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p w:rsidRPr="00F41BBF" w:rsidR="00F41BBF" w:rsidP="00F41BBF" w:rsidRDefault="00E91CCE" w14:paraId="7C4F792E" w14:textId="7FD90580">
      <w:pPr>
        <w:jc w:val="center"/>
        <w:rPr>
          <w:b/>
          <w:bCs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415D3FD7" wp14:editId="31670581">
            <wp:simplePos x="0" y="0"/>
            <wp:positionH relativeFrom="column">
              <wp:posOffset>-1049655</wp:posOffset>
            </wp:positionH>
            <wp:positionV relativeFrom="paragraph">
              <wp:posOffset>-1043516</wp:posOffset>
            </wp:positionV>
            <wp:extent cx="7865442" cy="1090172"/>
            <wp:effectExtent l="0" t="0" r="254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36"/>
                    <a:stretch/>
                  </pic:blipFill>
                  <pic:spPr bwMode="auto">
                    <a:xfrm>
                      <a:off x="0" y="0"/>
                      <a:ext cx="7865442" cy="10901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3ED0B95" w:rsidR="73630390">
        <w:rPr>
          <w:b/>
          <w:bCs/>
        </w:rPr>
        <w:t>Preparing for Transition from Key Stage 4 to Key Stage 5</w:t>
      </w:r>
    </w:p>
    <w:tbl>
      <w:tblPr>
        <w:tblStyle w:val="TableGrid"/>
        <w:tblpPr w:leftFromText="180" w:rightFromText="180" w:vertAnchor="page" w:horzAnchor="margin" w:tblpY="2601"/>
        <w:tblW w:w="9515" w:type="dxa"/>
        <w:tblLook w:val="04A0" w:firstRow="1" w:lastRow="0" w:firstColumn="1" w:lastColumn="0" w:noHBand="0" w:noVBand="1"/>
      </w:tblPr>
      <w:tblGrid>
        <w:gridCol w:w="3823"/>
        <w:gridCol w:w="5686"/>
        <w:gridCol w:w="6"/>
      </w:tblGrid>
      <w:tr w:rsidR="00E91CCE" w:rsidTr="7BB6224D" w14:paraId="1B01607A" w14:textId="77777777">
        <w:trPr>
          <w:gridAfter w:val="1"/>
          <w:wAfter w:w="6" w:type="dxa"/>
          <w:trHeight w:val="416"/>
        </w:trPr>
        <w:tc>
          <w:tcPr>
            <w:tcW w:w="3823" w:type="dxa"/>
            <w:shd w:val="clear" w:color="auto" w:fill="392671"/>
            <w:tcMar/>
          </w:tcPr>
          <w:p w:rsidR="00E91CCE" w:rsidP="0096043C" w:rsidRDefault="00E91CCE" w14:paraId="27B6226E" w14:textId="77777777">
            <w:pPr>
              <w:jc w:val="center"/>
              <w:rPr>
                <w:b/>
              </w:rPr>
            </w:pPr>
            <w:r>
              <w:rPr>
                <w:b/>
              </w:rPr>
              <w:t>Subject</w:t>
            </w:r>
          </w:p>
        </w:tc>
        <w:tc>
          <w:tcPr>
            <w:tcW w:w="5686" w:type="dxa"/>
            <w:shd w:val="clear" w:color="auto" w:fill="392671"/>
            <w:tcMar/>
          </w:tcPr>
          <w:p w:rsidR="00E91CCE" w:rsidP="0096043C" w:rsidRDefault="00E91CCE" w14:paraId="14084DAF" w14:textId="77777777">
            <w:pPr>
              <w:jc w:val="center"/>
              <w:rPr>
                <w:b/>
              </w:rPr>
            </w:pPr>
            <w:r>
              <w:rPr>
                <w:b/>
              </w:rPr>
              <w:t>Qualification</w:t>
            </w:r>
          </w:p>
        </w:tc>
      </w:tr>
      <w:tr w:rsidR="0096043C" w:rsidTr="7BB6224D" w14:paraId="3F7BB88B" w14:textId="77777777">
        <w:trPr>
          <w:gridAfter w:val="1"/>
          <w:wAfter w:w="6" w:type="dxa"/>
          <w:trHeight w:val="674"/>
        </w:trPr>
        <w:tc>
          <w:tcPr>
            <w:tcW w:w="3823" w:type="dxa"/>
            <w:tcMar/>
          </w:tcPr>
          <w:p w:rsidR="0096043C" w:rsidP="00887780" w:rsidRDefault="0096043C" w14:paraId="672A6659" w14:textId="77777777">
            <w:pPr>
              <w:rPr>
                <w:b/>
              </w:rPr>
            </w:pPr>
          </w:p>
          <w:p w:rsidR="00887780" w:rsidP="00887780" w:rsidRDefault="0086787B" w14:paraId="324E795A" w14:textId="77777777">
            <w:pPr>
              <w:jc w:val="center"/>
              <w:rPr>
                <w:b/>
              </w:rPr>
            </w:pPr>
            <w:r>
              <w:rPr>
                <w:b/>
              </w:rPr>
              <w:t>Physical Education</w:t>
            </w:r>
          </w:p>
          <w:p w:rsidR="0096043C" w:rsidP="0012012B" w:rsidRDefault="0096043C" w14:paraId="5DAB6C7B" w14:textId="77777777">
            <w:pPr>
              <w:rPr>
                <w:b/>
              </w:rPr>
            </w:pPr>
          </w:p>
        </w:tc>
        <w:tc>
          <w:tcPr>
            <w:tcW w:w="5686" w:type="dxa"/>
            <w:tcMar/>
          </w:tcPr>
          <w:p w:rsidR="0096043C" w:rsidP="0096043C" w:rsidRDefault="0096043C" w14:paraId="02EB378F" w14:textId="77777777">
            <w:pPr>
              <w:jc w:val="center"/>
              <w:rPr>
                <w:b/>
              </w:rPr>
            </w:pPr>
          </w:p>
          <w:p w:rsidR="0096043C" w:rsidP="0086787B" w:rsidRDefault="0086787B" w14:paraId="01259BD1" w14:textId="77777777">
            <w:pPr>
              <w:jc w:val="center"/>
              <w:rPr>
                <w:b/>
              </w:rPr>
            </w:pPr>
            <w:r>
              <w:rPr>
                <w:b/>
              </w:rPr>
              <w:t>A Level</w:t>
            </w:r>
          </w:p>
        </w:tc>
      </w:tr>
      <w:tr w:rsidR="00E91CCE" w:rsidTr="7BB6224D" w14:paraId="461E1059" w14:textId="77777777">
        <w:trPr>
          <w:gridAfter w:val="1"/>
          <w:wAfter w:w="6" w:type="dxa"/>
          <w:trHeight w:val="446"/>
        </w:trPr>
        <w:tc>
          <w:tcPr>
            <w:tcW w:w="3823" w:type="dxa"/>
            <w:shd w:val="clear" w:color="auto" w:fill="392671"/>
            <w:tcMar/>
          </w:tcPr>
          <w:p w:rsidRPr="0096043C" w:rsidR="00E91CCE" w:rsidP="0096043C" w:rsidRDefault="00E91CCE" w14:paraId="3E9E2AFC" w14:textId="77777777">
            <w:pPr>
              <w:jc w:val="center"/>
              <w:rPr>
                <w:b/>
              </w:rPr>
            </w:pPr>
            <w:r>
              <w:rPr>
                <w:b/>
              </w:rPr>
              <w:t>Recommended Reading Materials</w:t>
            </w:r>
          </w:p>
        </w:tc>
        <w:tc>
          <w:tcPr>
            <w:tcW w:w="5686" w:type="dxa"/>
            <w:shd w:val="clear" w:color="auto" w:fill="392671"/>
            <w:tcMar/>
          </w:tcPr>
          <w:p w:rsidRPr="0096043C" w:rsidR="00E91CCE" w:rsidP="0096043C" w:rsidRDefault="00E91CCE" w14:paraId="3149E38E" w14:textId="77777777">
            <w:pPr>
              <w:jc w:val="center"/>
              <w:rPr>
                <w:b/>
              </w:rPr>
            </w:pPr>
            <w:r>
              <w:rPr>
                <w:b/>
              </w:rPr>
              <w:t>Recommended Websites</w:t>
            </w:r>
            <w:r w:rsidRPr="0096043C">
              <w:rPr>
                <w:b/>
              </w:rPr>
              <w:t xml:space="preserve"> </w:t>
            </w:r>
          </w:p>
        </w:tc>
      </w:tr>
      <w:tr w:rsidR="0096043C" w:rsidTr="7BB6224D" w14:paraId="207CCF61" w14:textId="77777777">
        <w:trPr>
          <w:gridAfter w:val="1"/>
          <w:wAfter w:w="6" w:type="dxa"/>
          <w:trHeight w:val="2359"/>
        </w:trPr>
        <w:tc>
          <w:tcPr>
            <w:tcW w:w="3823" w:type="dxa"/>
            <w:tcMar/>
          </w:tcPr>
          <w:p w:rsidRPr="00F37AC0" w:rsidR="0096043C" w:rsidP="00F37AC0" w:rsidRDefault="459B9959" w14:paraId="29D6B04F" w14:textId="7D7F9822">
            <w:pPr>
              <w:pStyle w:val="ListParagraph"/>
              <w:numPr>
                <w:ilvl w:val="0"/>
                <w:numId w:val="3"/>
              </w:numPr>
              <w:spacing w:after="120"/>
              <w:ind w:left="714" w:hanging="357"/>
              <w:contextualSpacing w:val="0"/>
              <w:rPr/>
            </w:pPr>
            <w:r w:rsidR="459B9959">
              <w:rPr/>
              <w:t xml:space="preserve">AQA </w:t>
            </w:r>
            <w:r w:rsidR="57BB949E">
              <w:rPr/>
              <w:t xml:space="preserve">A-Level PE </w:t>
            </w:r>
            <w:r w:rsidR="0F019E30">
              <w:rPr/>
              <w:t xml:space="preserve">Textbook </w:t>
            </w:r>
            <w:r w:rsidR="57BB949E">
              <w:rPr/>
              <w:t>(ISBN 978-1-5104-7330-0</w:t>
            </w:r>
            <w:r w:rsidR="044038F4">
              <w:rPr/>
              <w:t>)</w:t>
            </w:r>
          </w:p>
          <w:p w:rsidRPr="00F37AC0" w:rsidR="0096043C" w:rsidP="00F37AC0" w:rsidRDefault="69D61E79" w14:paraId="100C5B58" w14:textId="15AAEDD7">
            <w:pPr>
              <w:pStyle w:val="ListParagraph"/>
              <w:numPr>
                <w:ilvl w:val="0"/>
                <w:numId w:val="3"/>
              </w:numPr>
              <w:spacing w:after="120"/>
              <w:ind w:left="714" w:hanging="357"/>
              <w:contextualSpacing w:val="0"/>
            </w:pPr>
            <w:r w:rsidRPr="00F37AC0">
              <w:t>Following leaders within the Sports Science field on social media</w:t>
            </w:r>
          </w:p>
          <w:p w:rsidRPr="009860EE" w:rsidR="0096043C" w:rsidP="009860EE" w:rsidRDefault="69D61E79" w14:paraId="60061E4C" w14:textId="5DA0A81C">
            <w:pPr>
              <w:pStyle w:val="ListParagraph"/>
              <w:numPr>
                <w:ilvl w:val="0"/>
                <w:numId w:val="3"/>
              </w:numPr>
              <w:spacing w:after="120"/>
              <w:ind w:left="714" w:hanging="357"/>
              <w:contextualSpacing w:val="0"/>
            </w:pPr>
            <w:r w:rsidRPr="00F37AC0">
              <w:t>Download the BBC Sport app and use it to improve your knowledge of sporting issues</w:t>
            </w:r>
          </w:p>
        </w:tc>
        <w:tc>
          <w:tcPr>
            <w:tcW w:w="5686" w:type="dxa"/>
            <w:tcMar/>
          </w:tcPr>
          <w:p w:rsidR="006F4033" w:rsidP="7E77874E" w:rsidRDefault="006F4033" w14:paraId="6657DDD0" w14:textId="2BEED53C">
            <w:pPr>
              <w:pStyle w:val="Normal"/>
              <w:spacing w:after="120"/>
              <w:ind w:left="357" w:hanging="357"/>
            </w:pPr>
            <w:hyperlink r:id="Ra2db09830ac8434d">
              <w:r w:rsidRPr="7E77874E" w:rsidR="006F4033">
                <w:rPr>
                  <w:rStyle w:val="Hyperlink"/>
                </w:rPr>
                <w:t>www.bbc.co.uk/sport</w:t>
              </w:r>
            </w:hyperlink>
            <w:r w:rsidR="530FEABB">
              <w:rPr/>
              <w:t xml:space="preserve"> - BBC Sport</w:t>
            </w:r>
          </w:p>
          <w:p w:rsidR="4DA12B55" w:rsidP="7E77874E" w:rsidRDefault="4DA12B55" w14:paraId="02FAF92D" w14:textId="0F7A3B02">
            <w:pPr>
              <w:pStyle w:val="Normal"/>
              <w:spacing w:after="120"/>
              <w:ind w:left="357" w:hanging="357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</w:pPr>
            <w:hyperlink r:id="Rb5302a4924a44f00">
              <w:r w:rsidRPr="7E77874E" w:rsidR="4DA12B55">
                <w:rPr>
                  <w:rStyle w:val="Hyperlink"/>
                  <w:noProof w:val="0"/>
                  <w:lang w:val="en-GB"/>
                </w:rPr>
                <w:t>https://www.hoddereducation.co.uk/myrevisionnotesdownloads</w:t>
              </w:r>
            </w:hyperlink>
            <w:r w:rsidRPr="7E77874E" w:rsidR="4DA12B55">
              <w:rPr>
                <w:noProof w:val="0"/>
                <w:lang w:val="en-GB"/>
              </w:rPr>
              <w:t xml:space="preserve"> </w:t>
            </w:r>
          </w:p>
          <w:p w:rsidRPr="00703377" w:rsidR="0096043C" w:rsidP="00B77176" w:rsidRDefault="00227080" w14:paraId="4C978A84" w14:textId="77777777">
            <w:pPr>
              <w:pStyle w:val="ListParagraph"/>
              <w:numPr>
                <w:ilvl w:val="0"/>
                <w:numId w:val="5"/>
              </w:numPr>
              <w:rPr>
                <w:bCs/>
                <w:i/>
                <w:iCs/>
              </w:rPr>
            </w:pPr>
            <w:r w:rsidRPr="00703377">
              <w:rPr>
                <w:bCs/>
                <w:i/>
                <w:iCs/>
              </w:rPr>
              <w:t>A-Level</w:t>
            </w:r>
          </w:p>
          <w:p w:rsidRPr="00703377" w:rsidR="00227080" w:rsidP="00B77176" w:rsidRDefault="00CB7CAC" w14:paraId="64C34FCA" w14:textId="77777777">
            <w:pPr>
              <w:pStyle w:val="ListParagraph"/>
              <w:numPr>
                <w:ilvl w:val="0"/>
                <w:numId w:val="5"/>
              </w:numPr>
              <w:rPr>
                <w:bCs/>
                <w:i/>
                <w:iCs/>
              </w:rPr>
            </w:pPr>
            <w:r w:rsidRPr="00703377">
              <w:rPr>
                <w:bCs/>
                <w:i/>
                <w:iCs/>
              </w:rPr>
              <w:t>Physical Education</w:t>
            </w:r>
          </w:p>
          <w:p w:rsidRPr="00703377" w:rsidR="00A105A1" w:rsidP="00B77176" w:rsidRDefault="00A105A1" w14:paraId="167466B6" w14:textId="77777777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  <w:r w:rsidRPr="00703377">
              <w:rPr>
                <w:bCs/>
                <w:i/>
                <w:iCs/>
              </w:rPr>
              <w:t>AQA A-Level PE</w:t>
            </w:r>
          </w:p>
          <w:p w:rsidR="00703377" w:rsidP="00B77176" w:rsidRDefault="00703377" w14:paraId="44EAFD9C" w14:textId="36ECF34B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  <w:r>
              <w:rPr>
                <w:bCs/>
                <w:i/>
                <w:iCs/>
              </w:rPr>
              <w:t>Topic quizzes</w:t>
            </w:r>
          </w:p>
        </w:tc>
      </w:tr>
      <w:tr w:rsidR="00E91CCE" w:rsidTr="7BB6224D" w14:paraId="55C24FF3" w14:textId="77777777">
        <w:trPr>
          <w:gridAfter w:val="1"/>
          <w:wAfter w:w="6" w:type="dxa"/>
          <w:trHeight w:val="457"/>
        </w:trPr>
        <w:tc>
          <w:tcPr>
            <w:tcW w:w="3823" w:type="dxa"/>
            <w:shd w:val="clear" w:color="auto" w:fill="392671"/>
            <w:tcMar/>
          </w:tcPr>
          <w:p w:rsidRPr="0096043C" w:rsidR="00E91CCE" w:rsidP="0096043C" w:rsidRDefault="00E91CCE" w14:paraId="6F878C3D" w14:textId="77777777">
            <w:pPr>
              <w:jc w:val="center"/>
              <w:rPr>
                <w:b/>
              </w:rPr>
            </w:pPr>
            <w:r>
              <w:rPr>
                <w:b/>
              </w:rPr>
              <w:t>Preparation Tasks</w:t>
            </w:r>
          </w:p>
        </w:tc>
        <w:tc>
          <w:tcPr>
            <w:tcW w:w="5686" w:type="dxa"/>
            <w:shd w:val="clear" w:color="auto" w:fill="392671"/>
            <w:tcMar/>
          </w:tcPr>
          <w:p w:rsidRPr="0096043C" w:rsidR="00E91CCE" w:rsidP="0096043C" w:rsidRDefault="00E91CCE" w14:paraId="712CA7A0" w14:textId="77777777">
            <w:pPr>
              <w:jc w:val="center"/>
              <w:rPr>
                <w:b/>
              </w:rPr>
            </w:pPr>
            <w:r>
              <w:rPr>
                <w:b/>
              </w:rPr>
              <w:t>Recommended Research</w:t>
            </w:r>
            <w:r w:rsidRPr="0096043C">
              <w:rPr>
                <w:b/>
              </w:rPr>
              <w:t xml:space="preserve"> </w:t>
            </w:r>
          </w:p>
        </w:tc>
      </w:tr>
      <w:tr w:rsidR="0096043C" w:rsidTr="7BB6224D" w14:paraId="510C577A" w14:textId="77777777">
        <w:trPr>
          <w:gridAfter w:val="1"/>
          <w:wAfter w:w="6" w:type="dxa"/>
          <w:trHeight w:val="1348"/>
        </w:trPr>
        <w:tc>
          <w:tcPr>
            <w:tcW w:w="3823" w:type="dxa"/>
            <w:tcMar/>
          </w:tcPr>
          <w:p w:rsidR="0096043C" w:rsidP="46DD2CF6" w:rsidRDefault="009144C9" w14:paraId="2BAC6FC9" w14:textId="42972313">
            <w:pPr>
              <w:pStyle w:val="ListParagraph"/>
              <w:numPr>
                <w:ilvl w:val="0"/>
                <w:numId w:val="3"/>
              </w:numPr>
              <w:spacing w:after="120"/>
              <w:ind w:left="714" w:hanging="357"/>
              <w:contextualSpacing w:val="0"/>
              <w:rPr>
                <w:b w:val="1"/>
                <w:bCs w:val="1"/>
              </w:rPr>
            </w:pPr>
            <w:r w:rsidR="009144C9">
              <w:rPr/>
              <w:t>Topics covered in Year 1 of A-Level PE include Anatomy &amp; Physiology, Skill Acquisition,</w:t>
            </w:r>
            <w:r w:rsidR="00484607">
              <w:rPr/>
              <w:t xml:space="preserve"> and Sport and Society</w:t>
            </w:r>
          </w:p>
          <w:p w:rsidRPr="009F77CF" w:rsidR="0096043C" w:rsidP="46DD2CF6" w:rsidRDefault="00484607" w14:paraId="3DEEC669" w14:textId="34D1454C">
            <w:pPr>
              <w:pStyle w:val="ListParagraph"/>
              <w:numPr>
                <w:ilvl w:val="0"/>
                <w:numId w:val="3"/>
              </w:numPr>
              <w:spacing w:after="120"/>
              <w:ind w:left="714" w:hanging="357"/>
              <w:contextualSpacing w:val="0"/>
              <w:rPr>
                <w:b w:val="1"/>
                <w:bCs w:val="1"/>
              </w:rPr>
            </w:pPr>
            <w:r w:rsidR="00484607">
              <w:rPr/>
              <w:t>You will not be expected to have an in-depth knowledge of these topics but knowing a little bit about them will help you to feel more confident when starting your studies.</w:t>
            </w:r>
          </w:p>
          <w:p w:rsidRPr="0096043C" w:rsidR="0096043C" w:rsidP="0096043C" w:rsidRDefault="0096043C" w14:paraId="3656B9AB" w14:textId="77777777">
            <w:pPr>
              <w:rPr>
                <w:b/>
              </w:rPr>
            </w:pPr>
          </w:p>
        </w:tc>
        <w:tc>
          <w:tcPr>
            <w:tcW w:w="5686" w:type="dxa"/>
            <w:tcMar/>
          </w:tcPr>
          <w:p w:rsidRPr="009C3714" w:rsidR="0096043C" w:rsidP="009C3714" w:rsidRDefault="006E1DAC" w14:paraId="10146664" w14:textId="165000B8">
            <w:pPr>
              <w:pStyle w:val="ListParagraph"/>
              <w:numPr>
                <w:ilvl w:val="0"/>
                <w:numId w:val="3"/>
              </w:numPr>
              <w:spacing w:after="120"/>
              <w:ind w:left="714" w:hanging="357"/>
              <w:contextualSpacing w:val="0"/>
              <w:rPr/>
            </w:pPr>
            <w:r w:rsidR="006E1DAC">
              <w:rPr/>
              <w:t>Use the following link to download the A-Level PE specific</w:t>
            </w:r>
            <w:r w:rsidRPr="7E77874E" w:rsidR="006E1DAC">
              <w:rPr>
                <w:i w:val="0"/>
                <w:iCs w:val="0"/>
              </w:rPr>
              <w:t>ation</w:t>
            </w:r>
            <w:r w:rsidRPr="7E77874E" w:rsidR="009C3714">
              <w:rPr>
                <w:i w:val="0"/>
                <w:iCs w:val="0"/>
              </w:rPr>
              <w:t xml:space="preserve"> (7582)</w:t>
            </w:r>
            <w:r w:rsidRPr="7E77874E" w:rsidR="006E1DAC">
              <w:rPr>
                <w:i w:val="0"/>
                <w:iCs w:val="0"/>
              </w:rPr>
              <w:t>:</w:t>
            </w:r>
          </w:p>
          <w:p w:rsidR="006E1DAC" w:rsidP="7E77874E" w:rsidRDefault="006E1DAC" w14:paraId="39BD2AA8" w14:textId="65F0F296">
            <w:pPr>
              <w:pStyle w:val="ListParagraph"/>
              <w:numPr>
                <w:ilvl w:val="0"/>
                <w:numId w:val="3"/>
              </w:numPr>
              <w:spacing w:after="120"/>
              <w:ind w:left="714" w:hanging="357"/>
              <w:rPr>
                <w:i w:val="1"/>
                <w:iCs w:val="1"/>
              </w:rPr>
            </w:pPr>
            <w:hyperlink r:id="Rc2034b42b8454617">
              <w:r w:rsidRPr="7E77874E" w:rsidR="006E1DAC">
                <w:rPr>
                  <w:rStyle w:val="Hyperlink"/>
                  <w:i w:val="0"/>
                  <w:iCs w:val="0"/>
                </w:rPr>
                <w:t>https://www.aqa.org.uk/subjects/physical-education/as-and-a-level/physical-education-7582</w:t>
              </w:r>
            </w:hyperlink>
            <w:r w:rsidRPr="7E77874E" w:rsidR="52BD34AA">
              <w:rPr>
                <w:i w:val="0"/>
                <w:iCs w:val="0"/>
              </w:rPr>
              <w:t xml:space="preserve"> - AQA</w:t>
            </w:r>
          </w:p>
          <w:p w:rsidRPr="009860EE" w:rsidR="0096043C" w:rsidP="009860EE" w:rsidRDefault="003808E8" w14:paraId="62486C05" w14:textId="041CCF57">
            <w:pPr>
              <w:pStyle w:val="ListParagraph"/>
              <w:numPr>
                <w:ilvl w:val="0"/>
                <w:numId w:val="3"/>
              </w:numPr>
              <w:spacing w:after="120"/>
              <w:ind w:left="714" w:hanging="357"/>
              <w:contextualSpacing w:val="0"/>
              <w:rPr/>
            </w:pPr>
            <w:r w:rsidR="003808E8">
              <w:rPr/>
              <w:t>If you have</w:t>
            </w:r>
            <w:r w:rsidR="00741E10">
              <w:rPr/>
              <w:t xml:space="preserve"> a sports-related career path in mind, do some research on what your next steps will be after sixth form college</w:t>
            </w:r>
            <w:r w:rsidR="00D2420E">
              <w:rPr/>
              <w:t>.</w:t>
            </w:r>
            <w:r w:rsidR="009860EE">
              <w:rPr/>
              <w:t xml:space="preserve"> </w:t>
            </w:r>
            <w:r w:rsidR="00D2420E">
              <w:rPr/>
              <w:t>Many</w:t>
            </w:r>
            <w:r w:rsidR="00741E10">
              <w:rPr/>
              <w:t xml:space="preserve"> </w:t>
            </w:r>
            <w:r w:rsidR="00D2420E">
              <w:rPr/>
              <w:t xml:space="preserve">of our </w:t>
            </w:r>
            <w:r w:rsidR="00741E10">
              <w:rPr/>
              <w:t xml:space="preserve">PE students go on to </w:t>
            </w:r>
            <w:r w:rsidR="005B69CF">
              <w:rPr/>
              <w:t>University to study a variety of disciplines such as ‘Sport</w:t>
            </w:r>
            <w:r w:rsidR="00490811">
              <w:rPr/>
              <w:t xml:space="preserve"> and Exercise Science’, ‘Physiotherapy’</w:t>
            </w:r>
            <w:r w:rsidR="000F287F">
              <w:rPr/>
              <w:t xml:space="preserve"> and </w:t>
            </w:r>
            <w:r w:rsidR="00490811">
              <w:rPr/>
              <w:t>‘Sports Psychology</w:t>
            </w:r>
            <w:r w:rsidR="00C90B8A">
              <w:rPr/>
              <w:t>’</w:t>
            </w:r>
          </w:p>
        </w:tc>
      </w:tr>
      <w:tr w:rsidR="00E91CCE" w:rsidTr="7BB6224D" w14:paraId="17390241" w14:textId="77777777">
        <w:trPr>
          <w:trHeight w:val="469"/>
        </w:trPr>
        <w:tc>
          <w:tcPr>
            <w:tcW w:w="9515" w:type="dxa"/>
            <w:gridSpan w:val="3"/>
            <w:shd w:val="clear" w:color="auto" w:fill="392671"/>
            <w:tcMar/>
          </w:tcPr>
          <w:p w:rsidR="00E91CCE" w:rsidP="0096043C" w:rsidRDefault="00E91CCE" w14:paraId="66D7CAAA" w14:textId="77777777">
            <w:pPr>
              <w:jc w:val="center"/>
              <w:rPr>
                <w:b/>
              </w:rPr>
            </w:pPr>
            <w:r>
              <w:rPr>
                <w:b/>
              </w:rPr>
              <w:t>Recommended trips or visits this Summer</w:t>
            </w:r>
          </w:p>
        </w:tc>
      </w:tr>
      <w:tr w:rsidR="0096043C" w:rsidTr="7BB6224D" w14:paraId="4101652C" w14:textId="77777777">
        <w:trPr>
          <w:trHeight w:val="1111"/>
        </w:trPr>
        <w:tc>
          <w:tcPr>
            <w:tcW w:w="9515" w:type="dxa"/>
            <w:gridSpan w:val="3"/>
            <w:tcMar/>
          </w:tcPr>
          <w:p w:rsidR="0096043C" w:rsidP="0096043C" w:rsidRDefault="0096043C" w14:paraId="4B99056E" w14:textId="77777777">
            <w:pPr>
              <w:jc w:val="center"/>
              <w:rPr>
                <w:b/>
              </w:rPr>
            </w:pPr>
          </w:p>
          <w:p w:rsidRPr="007D5C0D" w:rsidR="0096043C" w:rsidP="000F287F" w:rsidRDefault="007D5C0D" w14:paraId="1FC39945" w14:textId="78112D15">
            <w:pPr>
              <w:rPr>
                <w:bCs/>
              </w:rPr>
            </w:pPr>
            <w:r>
              <w:rPr>
                <w:bCs/>
              </w:rPr>
              <w:t xml:space="preserve">Your local library </w:t>
            </w:r>
            <w:r w:rsidR="006306AF">
              <w:rPr>
                <w:bCs/>
              </w:rPr>
              <w:t>(when open again)</w:t>
            </w:r>
            <w:r w:rsidR="000A59E5">
              <w:rPr>
                <w:bCs/>
              </w:rPr>
              <w:t>, may have some good books that will give you an insight into the wide range of PE and Sport Science</w:t>
            </w:r>
            <w:r w:rsidR="0080773C">
              <w:rPr>
                <w:bCs/>
              </w:rPr>
              <w:t xml:space="preserve"> </w:t>
            </w:r>
            <w:r w:rsidR="00CC3B81">
              <w:rPr>
                <w:bCs/>
              </w:rPr>
              <w:t xml:space="preserve">topics that you will cover </w:t>
            </w:r>
            <w:r w:rsidR="00157A16">
              <w:rPr>
                <w:bCs/>
              </w:rPr>
              <w:t xml:space="preserve">in A-Level PE. </w:t>
            </w:r>
          </w:p>
        </w:tc>
      </w:tr>
      <w:tr w:rsidR="00E91CCE" w:rsidTr="7BB6224D" w14:paraId="47132853" w14:textId="77777777">
        <w:trPr>
          <w:trHeight w:val="395"/>
        </w:trPr>
        <w:tc>
          <w:tcPr>
            <w:tcW w:w="9515" w:type="dxa"/>
            <w:gridSpan w:val="3"/>
            <w:shd w:val="clear" w:color="auto" w:fill="392671"/>
            <w:tcMar/>
          </w:tcPr>
          <w:p w:rsidRPr="0096043C" w:rsidR="00E91CCE" w:rsidP="0096043C" w:rsidRDefault="00E91CCE" w14:paraId="7DDC4B32" w14:textId="77777777">
            <w:pPr>
              <w:jc w:val="center"/>
              <w:rPr>
                <w:b/>
              </w:rPr>
            </w:pPr>
            <w:r>
              <w:rPr>
                <w:b/>
              </w:rPr>
              <w:t>Tasks to Complete</w:t>
            </w:r>
          </w:p>
        </w:tc>
      </w:tr>
      <w:tr w:rsidR="0096043C" w:rsidTr="7BB6224D" w14:paraId="54F9AE05" w14:textId="77777777">
        <w:trPr>
          <w:trHeight w:val="1676"/>
        </w:trPr>
        <w:tc>
          <w:tcPr>
            <w:tcW w:w="9515" w:type="dxa"/>
            <w:gridSpan w:val="3"/>
            <w:tcMar/>
          </w:tcPr>
          <w:p w:rsidRPr="00580FAB" w:rsidR="0096043C" w:rsidP="00580FAB" w:rsidRDefault="00580FAB" w14:paraId="325CE300" w14:textId="1CC7B720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 w:rsidRPr="00580FAB">
              <w:rPr>
                <w:bCs/>
              </w:rPr>
              <w:t xml:space="preserve">Do some research into the topics mentioned above. You might like to start by looking at the </w:t>
            </w:r>
            <w:r w:rsidRPr="008F7F97" w:rsidR="000B7367">
              <w:rPr>
                <w:bCs/>
                <w:u w:val="single"/>
              </w:rPr>
              <w:t>Cardiovascular System</w:t>
            </w:r>
            <w:r w:rsidR="000B7367">
              <w:rPr>
                <w:bCs/>
              </w:rPr>
              <w:t xml:space="preserve"> (Anatomy &amp; Physiology), </w:t>
            </w:r>
            <w:r w:rsidRPr="008F7F97" w:rsidR="00AD3193">
              <w:rPr>
                <w:bCs/>
                <w:u w:val="single"/>
              </w:rPr>
              <w:t>Skill Continuums and the Transfer of Skills</w:t>
            </w:r>
            <w:r w:rsidR="00AD3193">
              <w:rPr>
                <w:bCs/>
              </w:rPr>
              <w:t xml:space="preserve"> (Skill Acquisition), and </w:t>
            </w:r>
            <w:r w:rsidRPr="008F7F97" w:rsidR="002C3BD0">
              <w:rPr>
                <w:bCs/>
                <w:u w:val="single"/>
              </w:rPr>
              <w:t>Pre-Industrial Sport</w:t>
            </w:r>
            <w:r w:rsidR="002C3BD0">
              <w:rPr>
                <w:bCs/>
              </w:rPr>
              <w:t xml:space="preserve"> (</w:t>
            </w:r>
            <w:r w:rsidR="00D75C64">
              <w:rPr>
                <w:bCs/>
              </w:rPr>
              <w:t>Sport and Society).</w:t>
            </w:r>
          </w:p>
          <w:p w:rsidR="0096043C" w:rsidP="0096043C" w:rsidRDefault="004550BD" w14:paraId="25DD3341" w14:textId="023C2271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>
              <w:rPr>
                <w:bCs/>
              </w:rPr>
              <w:t xml:space="preserve">Ensure you </w:t>
            </w:r>
            <w:r w:rsidR="002501AE">
              <w:rPr>
                <w:bCs/>
              </w:rPr>
              <w:t>buy</w:t>
            </w:r>
            <w:r>
              <w:rPr>
                <w:bCs/>
              </w:rPr>
              <w:t xml:space="preserve"> stationery you might need to start sixth form college</w:t>
            </w:r>
            <w:r w:rsidR="00822075">
              <w:rPr>
                <w:bCs/>
              </w:rPr>
              <w:t xml:space="preserve"> i.e.</w:t>
            </w:r>
            <w:r>
              <w:rPr>
                <w:bCs/>
              </w:rPr>
              <w:t xml:space="preserve"> </w:t>
            </w:r>
            <w:r w:rsidR="007B5BC9">
              <w:rPr>
                <w:bCs/>
              </w:rPr>
              <w:t>paper</w:t>
            </w:r>
            <w:r w:rsidR="00822075">
              <w:rPr>
                <w:bCs/>
              </w:rPr>
              <w:t xml:space="preserve"> &amp; pens.</w:t>
            </w:r>
          </w:p>
          <w:p w:rsidR="0096043C" w:rsidP="0096043C" w:rsidRDefault="00DF71AE" w14:paraId="23DD831B" w14:textId="7A1839D1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>
              <w:rPr>
                <w:bCs/>
              </w:rPr>
              <w:t xml:space="preserve">Think about </w:t>
            </w:r>
            <w:r w:rsidR="003574C4">
              <w:rPr>
                <w:bCs/>
              </w:rPr>
              <w:t>any questions you may have for your enrolment interview / start of course.</w:t>
            </w:r>
          </w:p>
          <w:p w:rsidRPr="0096043C" w:rsidR="0096043C" w:rsidP="0096043C" w:rsidRDefault="0096043C" w14:paraId="110FFD37" w14:textId="77777777">
            <w:pPr>
              <w:rPr>
                <w:b/>
              </w:rPr>
            </w:pPr>
          </w:p>
        </w:tc>
      </w:tr>
    </w:tbl>
    <w:p w:rsidR="00802114" w:rsidRDefault="00802114" w14:paraId="24819B76" w14:textId="77777777"/>
    <w:sectPr w:rsidR="00802114" w:rsidSect="000F287F">
      <w:pgSz w:w="11906" w:h="16838" w:orient="portrait"/>
      <w:pgMar w:top="1440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97511"/>
    <w:multiLevelType w:val="hybridMultilevel"/>
    <w:tmpl w:val="CB6695F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CC031C3"/>
    <w:multiLevelType w:val="hybridMultilevel"/>
    <w:tmpl w:val="1F4C12C4"/>
    <w:lvl w:ilvl="0" w:tplc="FAD20E70">
      <w:numFmt w:val="bullet"/>
      <w:lvlText w:val="-"/>
      <w:lvlJc w:val="left"/>
      <w:pPr>
        <w:ind w:left="1080" w:hanging="360"/>
      </w:pPr>
      <w:rPr>
        <w:rFonts w:hint="default" w:ascii="Calibri" w:hAnsi="Calibri" w:cs="Calibri" w:eastAsiaTheme="minorHAnsi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 w:cs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 w:cs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 w:cs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 w:cs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 w:cs="Wingdings"/>
      </w:rPr>
    </w:lvl>
  </w:abstractNum>
  <w:abstractNum w:abstractNumId="2" w15:restartNumberingAfterBreak="0">
    <w:nsid w:val="251831BC"/>
    <w:multiLevelType w:val="hybridMultilevel"/>
    <w:tmpl w:val="4B6CC86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F721DF3"/>
    <w:multiLevelType w:val="hybridMultilevel"/>
    <w:tmpl w:val="497A638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4" w15:restartNumberingAfterBreak="0">
    <w:nsid w:val="51E03FF9"/>
    <w:multiLevelType w:val="hybridMultilevel"/>
    <w:tmpl w:val="F6EEC26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CCE"/>
    <w:rsid w:val="00035AB8"/>
    <w:rsid w:val="00052B20"/>
    <w:rsid w:val="0008413F"/>
    <w:rsid w:val="000A59E5"/>
    <w:rsid w:val="000A616C"/>
    <w:rsid w:val="000B7367"/>
    <w:rsid w:val="000D7DC6"/>
    <w:rsid w:val="000E6C66"/>
    <w:rsid w:val="000F287F"/>
    <w:rsid w:val="0012012B"/>
    <w:rsid w:val="00157A16"/>
    <w:rsid w:val="00227080"/>
    <w:rsid w:val="002501AE"/>
    <w:rsid w:val="00287F60"/>
    <w:rsid w:val="002C1E3E"/>
    <w:rsid w:val="002C1EF5"/>
    <w:rsid w:val="002C3BD0"/>
    <w:rsid w:val="002E70F2"/>
    <w:rsid w:val="00327DF8"/>
    <w:rsid w:val="00340C3E"/>
    <w:rsid w:val="003525F3"/>
    <w:rsid w:val="003574C4"/>
    <w:rsid w:val="003808E8"/>
    <w:rsid w:val="00402D2A"/>
    <w:rsid w:val="004342B5"/>
    <w:rsid w:val="004550BD"/>
    <w:rsid w:val="00455E14"/>
    <w:rsid w:val="00465C8D"/>
    <w:rsid w:val="00484607"/>
    <w:rsid w:val="00490811"/>
    <w:rsid w:val="005219CF"/>
    <w:rsid w:val="00535086"/>
    <w:rsid w:val="00580FAB"/>
    <w:rsid w:val="005B3AAD"/>
    <w:rsid w:val="005B69CF"/>
    <w:rsid w:val="005C70EC"/>
    <w:rsid w:val="006059ED"/>
    <w:rsid w:val="006306AF"/>
    <w:rsid w:val="00652ABC"/>
    <w:rsid w:val="006A32F4"/>
    <w:rsid w:val="006C7EA8"/>
    <w:rsid w:val="006D2CD4"/>
    <w:rsid w:val="006E1DAC"/>
    <w:rsid w:val="006F4033"/>
    <w:rsid w:val="00703377"/>
    <w:rsid w:val="00741E10"/>
    <w:rsid w:val="00792CAC"/>
    <w:rsid w:val="007B5BC9"/>
    <w:rsid w:val="007B733B"/>
    <w:rsid w:val="007D5C0D"/>
    <w:rsid w:val="00802114"/>
    <w:rsid w:val="0080773C"/>
    <w:rsid w:val="00822075"/>
    <w:rsid w:val="00840315"/>
    <w:rsid w:val="008559E7"/>
    <w:rsid w:val="0086787B"/>
    <w:rsid w:val="00887780"/>
    <w:rsid w:val="008B0B3C"/>
    <w:rsid w:val="008F7F97"/>
    <w:rsid w:val="009144C9"/>
    <w:rsid w:val="00920370"/>
    <w:rsid w:val="0092379B"/>
    <w:rsid w:val="0096043C"/>
    <w:rsid w:val="0098341D"/>
    <w:rsid w:val="009860EE"/>
    <w:rsid w:val="009C3714"/>
    <w:rsid w:val="009F77CF"/>
    <w:rsid w:val="00A105A1"/>
    <w:rsid w:val="00A55356"/>
    <w:rsid w:val="00A7728D"/>
    <w:rsid w:val="00A8262C"/>
    <w:rsid w:val="00AA5D21"/>
    <w:rsid w:val="00AD1664"/>
    <w:rsid w:val="00AD3193"/>
    <w:rsid w:val="00B77176"/>
    <w:rsid w:val="00BE6D9A"/>
    <w:rsid w:val="00C31C7F"/>
    <w:rsid w:val="00C90B8A"/>
    <w:rsid w:val="00C94AE3"/>
    <w:rsid w:val="00CB7CAC"/>
    <w:rsid w:val="00CC31D5"/>
    <w:rsid w:val="00CC3B81"/>
    <w:rsid w:val="00CD4E8C"/>
    <w:rsid w:val="00D2420E"/>
    <w:rsid w:val="00D73E35"/>
    <w:rsid w:val="00D75C64"/>
    <w:rsid w:val="00D80243"/>
    <w:rsid w:val="00DF71AE"/>
    <w:rsid w:val="00E91CCE"/>
    <w:rsid w:val="00EB1631"/>
    <w:rsid w:val="00EB6940"/>
    <w:rsid w:val="00EF13BD"/>
    <w:rsid w:val="00F02875"/>
    <w:rsid w:val="00F37AC0"/>
    <w:rsid w:val="00F41BBF"/>
    <w:rsid w:val="00F53719"/>
    <w:rsid w:val="00F93744"/>
    <w:rsid w:val="00FD3D98"/>
    <w:rsid w:val="03ED0B95"/>
    <w:rsid w:val="044038F4"/>
    <w:rsid w:val="04D0EFB0"/>
    <w:rsid w:val="0F019E30"/>
    <w:rsid w:val="0F47C653"/>
    <w:rsid w:val="3BEE51E5"/>
    <w:rsid w:val="459B9959"/>
    <w:rsid w:val="46DD2CF6"/>
    <w:rsid w:val="4DA12B55"/>
    <w:rsid w:val="52BD34AA"/>
    <w:rsid w:val="530FEABB"/>
    <w:rsid w:val="57BB949E"/>
    <w:rsid w:val="5834FF36"/>
    <w:rsid w:val="5C845DE8"/>
    <w:rsid w:val="65EAD22E"/>
    <w:rsid w:val="68557022"/>
    <w:rsid w:val="69D61E79"/>
    <w:rsid w:val="73630390"/>
    <w:rsid w:val="76E3B0F6"/>
    <w:rsid w:val="7774AE0D"/>
    <w:rsid w:val="798747C7"/>
    <w:rsid w:val="7BB6224D"/>
    <w:rsid w:val="7E778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21C51F"/>
  <w15:chartTrackingRefBased/>
  <w15:docId w15:val="{7507CFD9-1543-4304-AD25-9A18DDD8A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91CC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E91CCE"/>
    <w:pPr>
      <w:ind w:left="720"/>
      <w:contextualSpacing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theme" Target="theme/theme1.xml" Id="rId11" /><Relationship Type="http://schemas.openxmlformats.org/officeDocument/2006/relationships/numbering" Target="numbering.xml" Id="rId5" /><Relationship Type="http://schemas.openxmlformats.org/officeDocument/2006/relationships/fontTable" Target="fontTable.xml" Id="rId10" /><Relationship Type="http://schemas.openxmlformats.org/officeDocument/2006/relationships/customXml" Target="../customXml/item4.xml" Id="rId4" /><Relationship Type="http://schemas.openxmlformats.org/officeDocument/2006/relationships/image" Target="media/image1.png" Id="rId9" /><Relationship Type="http://schemas.openxmlformats.org/officeDocument/2006/relationships/hyperlink" Target="http://www.bbc.co.uk/sport" TargetMode="External" Id="Ra2db09830ac8434d" /><Relationship Type="http://schemas.openxmlformats.org/officeDocument/2006/relationships/hyperlink" Target="https://www.hoddereducation.co.uk/myrevisionnotesdownloads" TargetMode="External" Id="Rb5302a4924a44f00" /><Relationship Type="http://schemas.openxmlformats.org/officeDocument/2006/relationships/hyperlink" Target="https://www.aqa.org.uk/subjects/physical-education/as-and-a-level/physical-education-7582" TargetMode="External" Id="Rc2034b42b845461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6196B318732547994E83D654245F46" ma:contentTypeVersion="6" ma:contentTypeDescription="Create a new document." ma:contentTypeScope="" ma:versionID="5bee96f677742514e4d722b7d00eabd8">
  <xsd:schema xmlns:xsd="http://www.w3.org/2001/XMLSchema" xmlns:xs="http://www.w3.org/2001/XMLSchema" xmlns:p="http://schemas.microsoft.com/office/2006/metadata/properties" xmlns:ns2="f47ac652-4997-466e-9b79-304c4fb584ea" xmlns:ns3="975b6652-6c81-48c8-9039-301a1204b9a1" targetNamespace="http://schemas.microsoft.com/office/2006/metadata/properties" ma:root="true" ma:fieldsID="d318446a7a2a765ac45e79ae6fa0bff4" ns2:_="" ns3:_="">
    <xsd:import namespace="f47ac652-4997-466e-9b79-304c4fb584ea"/>
    <xsd:import namespace="975b6652-6c81-48c8-9039-301a1204b9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7ac652-4997-466e-9b79-304c4fb584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5b6652-6c81-48c8-9039-301a1204b9a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15642B-A501-49B2-B439-D34D2B9B634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0645B60-0B77-4709-ADD0-3489B671D68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4620E8E-2C2E-43FF-BFE4-7308BE395A6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AFD99A0-DF48-431A-9CD9-60ED93ACD0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7ac652-4997-466e-9b79-304c4fb584ea"/>
    <ds:schemaRef ds:uri="975b6652-6c81-48c8-9039-301a1204b9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4</ap:DocSecurity>
  <ap:ScaleCrop>false</ap:ScaleCrop>
  <ap:Company>CTKSFC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Miss Libby Rose Pointing</dc:creator>
  <keywords/>
  <dc:description/>
  <lastModifiedBy>Ms Holly Power</lastModifiedBy>
  <revision>54</revision>
  <dcterms:created xsi:type="dcterms:W3CDTF">2020-04-15T18:53:00.0000000Z</dcterms:created>
  <dcterms:modified xsi:type="dcterms:W3CDTF">2020-04-30T08:25:36.5147442Z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0x010100666196B318732547994E83D654245F46</vt:lpwstr>
  </property>
</Properties>
</file>