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B14027" w:rsidP="5B6296BC" w:rsidRDefault="00B14027" w14:paraId="229E69EE" wp14:textId="77777777" wp14:noSpellErr="1">
      <w:pPr>
        <w:spacing w:after="0" w:line="240" w:lineRule="auto"/>
        <w:jc w:val="center"/>
        <w:textAlignment w:val="baseline"/>
        <w:rPr>
          <w:rFonts w:ascii="Calibri" w:hAnsi="Calibri" w:eastAsia="Calibri" w:cs="Calibri" w:asciiTheme="minorAscii" w:hAnsiTheme="minorAscii" w:eastAsiaTheme="minorAscii" w:cstheme="minorAscii"/>
          <w:b w:val="1"/>
          <w:bCs w:val="1"/>
          <w:sz w:val="22"/>
          <w:szCs w:val="22"/>
          <w:lang w:eastAsia="en-GB"/>
        </w:rPr>
      </w:pPr>
      <w:r w:rsidRPr="00B14027">
        <w:rPr>
          <w:noProof/>
          <w:lang w:eastAsia="en-GB"/>
        </w:rPr>
        <w:drawing>
          <wp:anchor xmlns:wp14="http://schemas.microsoft.com/office/word/2010/wordprocessingDrawing" distT="0" distB="0" distL="114300" distR="114300" simplePos="0" relativeHeight="251658240" behindDoc="1" locked="0" layoutInCell="1" allowOverlap="1" wp14:anchorId="3DB7EFD9" wp14:editId="7777777">
            <wp:simplePos x="0" y="0"/>
            <wp:positionH relativeFrom="column">
              <wp:posOffset>-1100244</wp:posOffset>
            </wp:positionH>
            <wp:positionV relativeFrom="paragraph">
              <wp:posOffset>-903181</wp:posOffset>
            </wp:positionV>
            <wp:extent cx="7865745" cy="1092200"/>
            <wp:effectExtent l="0" t="0" r="1905" b="0"/>
            <wp:wrapNone/>
            <wp:docPr id="1" name="Picture 1" descr="C:\Users\l.pointing\AppData\Local\Microsoft\Windows\INetCache\Content.MSO\6EBEC3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ointing\AppData\Local\Microsoft\Windows\INetCache\Content.MSO\6EBEC33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65745" cy="1092200"/>
                    </a:xfrm>
                    <a:prstGeom prst="rect">
                      <a:avLst/>
                    </a:prstGeom>
                    <a:noFill/>
                    <a:ln>
                      <a:noFill/>
                    </a:ln>
                  </pic:spPr>
                </pic:pic>
              </a:graphicData>
            </a:graphic>
          </wp:anchor>
        </w:drawing>
      </w:r>
      <w:r w:rsidRPr="5B6296BC" w:rsidR="5B6296BC">
        <w:rPr>
          <w:rFonts w:ascii="Calibri" w:hAnsi="Calibri" w:eastAsia="Calibri" w:cs="Calibri" w:asciiTheme="minorAscii" w:hAnsiTheme="minorAscii" w:eastAsiaTheme="minorAscii" w:cstheme="minorAscii"/>
          <w:b w:val="1"/>
          <w:bCs w:val="1"/>
          <w:sz w:val="22"/>
          <w:szCs w:val="22"/>
          <w:lang w:eastAsia="en-GB"/>
        </w:rPr>
        <w:t/>
      </w:r>
      <w:r w:rsidR="4944A363">
        <w:rPr/>
        <w:t/>
      </w:r>
    </w:p>
    <w:p xmlns:wp14="http://schemas.microsoft.com/office/word/2010/wordml" w:rsidR="00B14027" w:rsidP="5B6296BC" w:rsidRDefault="00B14027" w14:paraId="672A6659" wp14:textId="77777777" wp14:noSpellErr="1">
      <w:pPr>
        <w:spacing w:after="0" w:line="240" w:lineRule="auto"/>
        <w:jc w:val="center"/>
        <w:textAlignment w:val="baseline"/>
        <w:rPr>
          <w:rFonts w:ascii="Calibri" w:hAnsi="Calibri" w:eastAsia="Calibri" w:cs="Calibri" w:asciiTheme="minorAscii" w:hAnsiTheme="minorAscii" w:eastAsiaTheme="minorAscii" w:cstheme="minorAscii"/>
          <w:b w:val="1"/>
          <w:bCs w:val="1"/>
          <w:sz w:val="22"/>
          <w:szCs w:val="22"/>
          <w:lang w:eastAsia="en-GB"/>
        </w:rPr>
      </w:pPr>
    </w:p>
    <w:p xmlns:wp14="http://schemas.microsoft.com/office/word/2010/wordml" w:rsidR="00B14027" w:rsidP="5B6296BC" w:rsidRDefault="00B14027" w14:paraId="23EA79FC" wp14:textId="77777777" wp14:noSpellErr="1">
      <w:pPr>
        <w:spacing w:after="0" w:line="240" w:lineRule="auto"/>
        <w:jc w:val="center"/>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b w:val="1"/>
          <w:bCs w:val="1"/>
          <w:sz w:val="22"/>
          <w:szCs w:val="22"/>
          <w:lang w:eastAsia="en-GB"/>
        </w:rPr>
        <w:t>Preparing for Transition from Key Stage 4 to Key Stage 5</w:t>
      </w:r>
      <w:r w:rsidRPr="5B6296BC" w:rsidR="00B14027">
        <w:rPr>
          <w:rFonts w:ascii="Calibri" w:hAnsi="Calibri" w:eastAsia="Calibri" w:cs="Calibri" w:asciiTheme="minorAscii" w:hAnsiTheme="minorAscii" w:eastAsiaTheme="minorAscii" w:cstheme="minorAscii"/>
          <w:sz w:val="22"/>
          <w:szCs w:val="22"/>
          <w:lang w:eastAsia="en-GB"/>
        </w:rPr>
        <w:t> </w:t>
      </w:r>
    </w:p>
    <w:p xmlns:wp14="http://schemas.microsoft.com/office/word/2010/wordml" w:rsidRPr="00B14027" w:rsidR="00B14027" w:rsidP="5B6296BC" w:rsidRDefault="00B14027" w14:paraId="0A37501D" wp14:textId="77777777" wp14:noSpellErr="1">
      <w:pPr>
        <w:spacing w:after="0" w:line="240" w:lineRule="auto"/>
        <w:jc w:val="center"/>
        <w:textAlignment w:val="baseline"/>
        <w:rPr>
          <w:rFonts w:ascii="Calibri" w:hAnsi="Calibri" w:eastAsia="Calibri" w:cs="Calibri" w:asciiTheme="minorAscii" w:hAnsiTheme="minorAscii" w:eastAsiaTheme="minorAscii" w:cstheme="minorAscii"/>
          <w:sz w:val="22"/>
          <w:szCs w:val="22"/>
          <w:lang w:eastAsia="en-GB"/>
        </w:rPr>
      </w:pP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75"/>
        <w:gridCol w:w="4735"/>
      </w:tblGrid>
      <w:tr xmlns:wp14="http://schemas.microsoft.com/office/word/2010/wordml" w:rsidRPr="00B14027" w:rsidR="00B14027" w:rsidTr="4944A363" w14:paraId="3EA5D37E" wp14:textId="77777777">
        <w:trPr>
          <w:trHeight w:val="405"/>
        </w:trPr>
        <w:tc>
          <w:tcPr>
            <w:tcW w:w="4275" w:type="dxa"/>
            <w:tcBorders>
              <w:top w:val="single" w:color="auto" w:sz="6" w:space="0"/>
              <w:left w:val="single" w:color="auto" w:sz="6" w:space="0"/>
              <w:bottom w:val="single" w:color="auto" w:sz="6" w:space="0"/>
              <w:right w:val="single" w:color="auto" w:sz="6" w:space="0"/>
            </w:tcBorders>
            <w:shd w:val="clear" w:color="auto" w:fill="392671"/>
            <w:tcMar/>
            <w:hideMark/>
          </w:tcPr>
          <w:p w:rsidRPr="00B14027" w:rsidR="00B14027" w:rsidP="5B6296BC" w:rsidRDefault="00B14027" w14:paraId="31552859" wp14:textId="77777777" wp14:noSpellErr="1">
            <w:pPr>
              <w:spacing w:after="0" w:line="240" w:lineRule="auto"/>
              <w:jc w:val="center"/>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b w:val="1"/>
                <w:bCs w:val="1"/>
                <w:sz w:val="22"/>
                <w:szCs w:val="22"/>
                <w:lang w:eastAsia="en-GB"/>
              </w:rPr>
              <w:t>Subject</w:t>
            </w:r>
            <w:r w:rsidRPr="5B6296BC" w:rsidR="00B14027">
              <w:rPr>
                <w:rFonts w:ascii="Calibri" w:hAnsi="Calibri" w:eastAsia="Calibri" w:cs="Calibri" w:asciiTheme="minorAscii" w:hAnsiTheme="minorAscii" w:eastAsiaTheme="minorAscii" w:cstheme="minorAscii"/>
                <w:sz w:val="22"/>
                <w:szCs w:val="22"/>
                <w:lang w:eastAsia="en-GB"/>
              </w:rPr>
              <w:t> </w:t>
            </w:r>
          </w:p>
        </w:tc>
        <w:tc>
          <w:tcPr>
            <w:tcW w:w="4735" w:type="dxa"/>
            <w:tcBorders>
              <w:top w:val="single" w:color="auto" w:sz="6" w:space="0"/>
              <w:left w:val="nil"/>
              <w:bottom w:val="single" w:color="auto" w:sz="6" w:space="0"/>
              <w:right w:val="single" w:color="auto" w:sz="6" w:space="0"/>
            </w:tcBorders>
            <w:shd w:val="clear" w:color="auto" w:fill="392671"/>
            <w:tcMar/>
            <w:hideMark/>
          </w:tcPr>
          <w:p w:rsidRPr="00B14027" w:rsidR="00B14027" w:rsidP="5B6296BC" w:rsidRDefault="00B14027" w14:paraId="1ABBD6CB" wp14:textId="77777777" wp14:noSpellErr="1">
            <w:pPr>
              <w:spacing w:after="0" w:line="240" w:lineRule="auto"/>
              <w:jc w:val="center"/>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b w:val="1"/>
                <w:bCs w:val="1"/>
                <w:sz w:val="22"/>
                <w:szCs w:val="22"/>
                <w:lang w:eastAsia="en-GB"/>
              </w:rPr>
              <w:t>Qualification</w:t>
            </w:r>
            <w:r w:rsidRPr="5B6296BC" w:rsidR="00B14027">
              <w:rPr>
                <w:rFonts w:ascii="Calibri" w:hAnsi="Calibri" w:eastAsia="Calibri" w:cs="Calibri" w:asciiTheme="minorAscii" w:hAnsiTheme="minorAscii" w:eastAsiaTheme="minorAscii" w:cstheme="minorAscii"/>
                <w:sz w:val="22"/>
                <w:szCs w:val="22"/>
                <w:lang w:eastAsia="en-GB"/>
              </w:rPr>
              <w:t> </w:t>
            </w:r>
          </w:p>
        </w:tc>
      </w:tr>
      <w:tr xmlns:wp14="http://schemas.microsoft.com/office/word/2010/wordml" w:rsidRPr="00B14027" w:rsidR="00B14027" w:rsidTr="4944A363" w14:paraId="09F2BAFD" wp14:textId="77777777">
        <w:trPr>
          <w:trHeight w:val="660"/>
        </w:trPr>
        <w:tc>
          <w:tcPr>
            <w:tcW w:w="4275" w:type="dxa"/>
            <w:tcBorders>
              <w:top w:val="nil"/>
              <w:left w:val="single" w:color="auto" w:sz="6" w:space="0"/>
              <w:bottom w:val="single" w:color="auto" w:sz="6" w:space="0"/>
              <w:right w:val="single" w:color="auto" w:sz="6" w:space="0"/>
            </w:tcBorders>
            <w:shd w:val="clear" w:color="auto" w:fill="auto"/>
            <w:tcMar/>
            <w:hideMark/>
          </w:tcPr>
          <w:p w:rsidRPr="00B14027" w:rsidR="00B14027" w:rsidP="5B6296BC" w:rsidRDefault="00B14027" w14:paraId="6E7BEAA2" wp14:textId="77777777" wp14:noSpellErr="1">
            <w:p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 </w:t>
            </w:r>
          </w:p>
          <w:p w:rsidRPr="00B14027" w:rsidR="00B14027" w:rsidP="5B6296BC" w:rsidRDefault="00B14027" w14:paraId="4C995D14" wp14:textId="77777777" wp14:noSpellErr="1">
            <w:pPr>
              <w:spacing w:after="0" w:line="240" w:lineRule="auto"/>
              <w:jc w:val="center"/>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b w:val="1"/>
                <w:bCs w:val="1"/>
                <w:sz w:val="22"/>
                <w:szCs w:val="22"/>
                <w:lang w:eastAsia="en-GB"/>
              </w:rPr>
              <w:t>Health &amp; Social Care</w:t>
            </w:r>
            <w:r w:rsidRPr="5B6296BC" w:rsidR="00B14027">
              <w:rPr>
                <w:rFonts w:ascii="Calibri" w:hAnsi="Calibri" w:eastAsia="Calibri" w:cs="Calibri" w:asciiTheme="minorAscii" w:hAnsiTheme="minorAscii" w:eastAsiaTheme="minorAscii" w:cstheme="minorAscii"/>
                <w:sz w:val="22"/>
                <w:szCs w:val="22"/>
                <w:lang w:eastAsia="en-GB"/>
              </w:rPr>
              <w:t> </w:t>
            </w:r>
          </w:p>
          <w:p w:rsidRPr="00B14027" w:rsidR="00B14027" w:rsidP="5B6296BC" w:rsidRDefault="00B14027" w14:paraId="63E4A9CD" wp14:textId="77777777" wp14:noSpellErr="1">
            <w:p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 </w:t>
            </w:r>
          </w:p>
        </w:tc>
        <w:tc>
          <w:tcPr>
            <w:tcW w:w="4735" w:type="dxa"/>
            <w:tcBorders>
              <w:top w:val="nil"/>
              <w:left w:val="nil"/>
              <w:bottom w:val="single" w:color="auto" w:sz="6" w:space="0"/>
              <w:right w:val="single" w:color="auto" w:sz="6" w:space="0"/>
            </w:tcBorders>
            <w:shd w:val="clear" w:color="auto" w:fill="auto"/>
            <w:tcMar/>
            <w:hideMark/>
          </w:tcPr>
          <w:p w:rsidRPr="00B14027" w:rsidR="00B14027" w:rsidP="5B6296BC" w:rsidRDefault="00B14027" w14:paraId="4F6584BE" wp14:textId="77777777" wp14:noSpellErr="1">
            <w:pPr>
              <w:spacing w:after="0" w:line="240" w:lineRule="auto"/>
              <w:jc w:val="center"/>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 </w:t>
            </w:r>
          </w:p>
          <w:p w:rsidRPr="00B14027" w:rsidR="00B14027" w:rsidP="5B6296BC" w:rsidRDefault="00B14027" w14:paraId="7F16B52B" wp14:textId="77777777" wp14:noSpellErr="1">
            <w:pPr>
              <w:spacing w:after="0" w:line="240" w:lineRule="auto"/>
              <w:jc w:val="center"/>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b w:val="1"/>
                <w:bCs w:val="1"/>
                <w:sz w:val="22"/>
                <w:szCs w:val="22"/>
                <w:lang w:eastAsia="en-GB"/>
              </w:rPr>
              <w:t>L3 BTEC</w:t>
            </w:r>
            <w:r w:rsidRPr="5B6296BC" w:rsidR="00B14027">
              <w:rPr>
                <w:rFonts w:ascii="Calibri" w:hAnsi="Calibri" w:eastAsia="Calibri" w:cs="Calibri" w:asciiTheme="minorAscii" w:hAnsiTheme="minorAscii" w:eastAsiaTheme="minorAscii" w:cstheme="minorAscii"/>
                <w:sz w:val="22"/>
                <w:szCs w:val="22"/>
                <w:lang w:eastAsia="en-GB"/>
              </w:rPr>
              <w:t> </w:t>
            </w:r>
          </w:p>
        </w:tc>
      </w:tr>
      <w:tr xmlns:wp14="http://schemas.microsoft.com/office/word/2010/wordml" w:rsidRPr="00B14027" w:rsidR="00B14027" w:rsidTr="4944A363" w14:paraId="77BE6F6D" wp14:textId="77777777">
        <w:trPr>
          <w:trHeight w:val="435"/>
        </w:trPr>
        <w:tc>
          <w:tcPr>
            <w:tcW w:w="4275" w:type="dxa"/>
            <w:tcBorders>
              <w:top w:val="nil"/>
              <w:left w:val="single" w:color="auto" w:sz="6" w:space="0"/>
              <w:bottom w:val="single" w:color="auto" w:sz="6" w:space="0"/>
              <w:right w:val="single" w:color="auto" w:sz="6" w:space="0"/>
            </w:tcBorders>
            <w:shd w:val="clear" w:color="auto" w:fill="392671"/>
            <w:tcMar/>
            <w:hideMark/>
          </w:tcPr>
          <w:p w:rsidRPr="00B14027" w:rsidR="00B14027" w:rsidP="5B6296BC" w:rsidRDefault="00B14027" w14:paraId="721A0826" wp14:textId="77777777" wp14:noSpellErr="1">
            <w:pPr>
              <w:spacing w:after="0" w:line="240" w:lineRule="auto"/>
              <w:jc w:val="center"/>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b w:val="1"/>
                <w:bCs w:val="1"/>
                <w:sz w:val="22"/>
                <w:szCs w:val="22"/>
                <w:lang w:eastAsia="en-GB"/>
              </w:rPr>
              <w:t>Recommended Reading Materials</w:t>
            </w:r>
            <w:r w:rsidRPr="5B6296BC" w:rsidR="00B14027">
              <w:rPr>
                <w:rFonts w:ascii="Calibri" w:hAnsi="Calibri" w:eastAsia="Calibri" w:cs="Calibri" w:asciiTheme="minorAscii" w:hAnsiTheme="minorAscii" w:eastAsiaTheme="minorAscii" w:cstheme="minorAscii"/>
                <w:sz w:val="22"/>
                <w:szCs w:val="22"/>
                <w:lang w:eastAsia="en-GB"/>
              </w:rPr>
              <w:t> </w:t>
            </w:r>
          </w:p>
        </w:tc>
        <w:tc>
          <w:tcPr>
            <w:tcW w:w="4735" w:type="dxa"/>
            <w:tcBorders>
              <w:top w:val="nil"/>
              <w:left w:val="nil"/>
              <w:bottom w:val="single" w:color="auto" w:sz="6" w:space="0"/>
              <w:right w:val="single" w:color="auto" w:sz="6" w:space="0"/>
            </w:tcBorders>
            <w:shd w:val="clear" w:color="auto" w:fill="392671"/>
            <w:tcMar/>
            <w:hideMark/>
          </w:tcPr>
          <w:p w:rsidRPr="00B14027" w:rsidR="00B14027" w:rsidP="5B6296BC" w:rsidRDefault="00B14027" w14:paraId="1C5B25EA" wp14:textId="77777777" wp14:noSpellErr="1">
            <w:pPr>
              <w:spacing w:after="0" w:line="240" w:lineRule="auto"/>
              <w:jc w:val="center"/>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b w:val="1"/>
                <w:bCs w:val="1"/>
                <w:sz w:val="22"/>
                <w:szCs w:val="22"/>
                <w:lang w:eastAsia="en-GB"/>
              </w:rPr>
              <w:t>Recommended Websites </w:t>
            </w:r>
            <w:r w:rsidRPr="5B6296BC" w:rsidR="00B14027">
              <w:rPr>
                <w:rFonts w:ascii="Calibri" w:hAnsi="Calibri" w:eastAsia="Calibri" w:cs="Calibri" w:asciiTheme="minorAscii" w:hAnsiTheme="minorAscii" w:eastAsiaTheme="minorAscii" w:cstheme="minorAscii"/>
                <w:sz w:val="22"/>
                <w:szCs w:val="22"/>
                <w:lang w:eastAsia="en-GB"/>
              </w:rPr>
              <w:t> </w:t>
            </w:r>
          </w:p>
        </w:tc>
      </w:tr>
      <w:tr xmlns:wp14="http://schemas.microsoft.com/office/word/2010/wordml" w:rsidRPr="00B14027" w:rsidR="00B14027" w:rsidTr="4944A363" w14:paraId="4D205643" wp14:textId="77777777">
        <w:trPr>
          <w:trHeight w:val="2355"/>
        </w:trPr>
        <w:tc>
          <w:tcPr>
            <w:tcW w:w="4275" w:type="dxa"/>
            <w:tcBorders>
              <w:top w:val="nil"/>
              <w:left w:val="single" w:color="auto" w:sz="6" w:space="0"/>
              <w:bottom w:val="single" w:color="auto" w:sz="6" w:space="0"/>
              <w:right w:val="single" w:color="auto" w:sz="6" w:space="0"/>
            </w:tcBorders>
            <w:shd w:val="clear" w:color="auto" w:fill="auto"/>
            <w:tcMar/>
            <w:hideMark/>
          </w:tcPr>
          <w:p w:rsidRPr="00B14027" w:rsidR="00B14027" w:rsidP="5B6296BC" w:rsidRDefault="00B14027" w14:paraId="76121722" wp14:textId="77777777" wp14:noSpellErr="1">
            <w:pPr>
              <w:numPr>
                <w:ilvl w:val="0"/>
                <w:numId w:val="18"/>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BTEC Level 3 National Health and Social Care: Book 1 – 9781292126012  </w:t>
            </w:r>
          </w:p>
          <w:p w:rsidRPr="00B14027" w:rsidR="00B14027" w:rsidP="5B6296BC" w:rsidRDefault="00B14027" w14:paraId="19307776" wp14:textId="77777777" wp14:noSpellErr="1">
            <w:pPr>
              <w:numPr>
                <w:ilvl w:val="0"/>
                <w:numId w:val="18"/>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BTEC Level 3 National Health and Social Care: Book 2 – 9781292126029 </w:t>
            </w:r>
          </w:p>
          <w:p w:rsidRPr="00B14027" w:rsidR="00B14027" w:rsidP="5B6296BC" w:rsidRDefault="00B14027" w14:paraId="160BEFD8" wp14:textId="77777777">
            <w:pPr>
              <w:numPr>
                <w:ilvl w:val="0"/>
                <w:numId w:val="18"/>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 xml:space="preserve">If you go to the following </w:t>
            </w:r>
            <w:r w:rsidRPr="5B6296BC" w:rsidR="00B14027">
              <w:rPr>
                <w:rFonts w:ascii="Calibri" w:hAnsi="Calibri" w:eastAsia="Calibri" w:cs="Calibri" w:asciiTheme="minorAscii" w:hAnsiTheme="minorAscii" w:eastAsiaTheme="minorAscii" w:cstheme="minorAscii"/>
                <w:sz w:val="22"/>
                <w:szCs w:val="22"/>
                <w:lang w:eastAsia="en-GB"/>
              </w:rPr>
              <w:t>website</w:t>
            </w:r>
            <w:r w:rsidRPr="5B6296BC" w:rsidR="00B14027">
              <w:rPr>
                <w:rFonts w:ascii="Calibri" w:hAnsi="Calibri" w:eastAsia="Calibri" w:cs="Calibri" w:asciiTheme="minorAscii" w:hAnsiTheme="minorAscii" w:eastAsiaTheme="minorAscii" w:cstheme="minorAscii"/>
                <w:sz w:val="22"/>
                <w:szCs w:val="22"/>
                <w:lang w:eastAsia="en-GB"/>
              </w:rPr>
              <w:t xml:space="preserve"> you will be able to download free samples of the student text book. </w:t>
            </w:r>
            <w:hyperlink w:tgtFrame="_blank" w:history="1" r:id="R33e84314cfeb432a">
              <w:r w:rsidRPr="5B6296BC" w:rsidR="00B14027">
                <w:rPr>
                  <w:rFonts w:ascii="Calibri" w:hAnsi="Calibri" w:eastAsia="Calibri" w:cs="Calibri" w:asciiTheme="minorAscii" w:hAnsiTheme="minorAscii" w:eastAsiaTheme="minorAscii" w:cstheme="minorAscii"/>
                  <w:color w:val="0000FF"/>
                  <w:sz w:val="22"/>
                  <w:szCs w:val="22"/>
                  <w:u w:val="single"/>
                  <w:shd w:val="clear" w:color="auto" w:fill="FFFFFF"/>
                  <w:lang w:eastAsia="en-GB"/>
                </w:rPr>
                <w:t>https://qualifications.pearson.com/en/qualifications/btec-nationals/health-and-social-care-2016.coursematerials.html#filterQuery=Pearson-UK:Category%2FTeaching-materials</w:t>
              </w:r>
            </w:hyperlink>
            <w:r w:rsidRPr="5B6296BC" w:rsidR="00B14027">
              <w:rPr>
                <w:rFonts w:ascii="Calibri" w:hAnsi="Calibri" w:eastAsia="Calibri" w:cs="Calibri" w:asciiTheme="minorAscii" w:hAnsiTheme="minorAscii" w:eastAsiaTheme="minorAscii" w:cstheme="minorAscii"/>
                <w:sz w:val="22"/>
                <w:szCs w:val="22"/>
                <w:lang w:eastAsia="en-GB"/>
              </w:rPr>
              <w:t> </w:t>
            </w:r>
          </w:p>
          <w:p w:rsidRPr="00B14027" w:rsidR="00B14027" w:rsidP="5B6296BC" w:rsidRDefault="00B14027" w14:paraId="4F9ABE43" wp14:textId="7E19C9BD">
            <w:pPr>
              <w:numPr>
                <w:ilvl w:val="0"/>
                <w:numId w:val="18"/>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b w:val="1"/>
                <w:bCs w:val="1"/>
                <w:sz w:val="22"/>
                <w:szCs w:val="22"/>
                <w:lang w:eastAsia="en-GB"/>
              </w:rPr>
              <w:t> </w:t>
            </w:r>
            <w:r w:rsidRPr="5B6296BC" w:rsidR="00B14027">
              <w:rPr>
                <w:rFonts w:ascii="Calibri" w:hAnsi="Calibri" w:eastAsia="Calibri" w:cs="Calibri" w:asciiTheme="minorAscii" w:hAnsiTheme="minorAscii" w:eastAsiaTheme="minorAscii" w:cstheme="minorAscii"/>
                <w:sz w:val="22"/>
                <w:szCs w:val="22"/>
                <w:lang w:eastAsia="en-GB"/>
              </w:rPr>
              <w:t>It is important to keep up to date with current health issues. On a regular basis</w:t>
            </w:r>
            <w:r w:rsidRPr="5B6296BC" w:rsidR="3B40AE55">
              <w:rPr>
                <w:rFonts w:ascii="Calibri" w:hAnsi="Calibri" w:eastAsia="Calibri" w:cs="Calibri" w:asciiTheme="minorAscii" w:hAnsiTheme="minorAscii" w:eastAsiaTheme="minorAscii" w:cstheme="minorAscii"/>
                <w:sz w:val="22"/>
                <w:szCs w:val="22"/>
                <w:lang w:eastAsia="en-GB"/>
              </w:rPr>
              <w:t xml:space="preserve"> </w:t>
            </w:r>
            <w:r w:rsidRPr="5B6296BC" w:rsidR="00B14027">
              <w:rPr>
                <w:rFonts w:ascii="Calibri" w:hAnsi="Calibri" w:eastAsia="Calibri" w:cs="Calibri" w:asciiTheme="minorAscii" w:hAnsiTheme="minorAscii" w:eastAsiaTheme="minorAscii" w:cstheme="minorAscii"/>
                <w:sz w:val="22"/>
                <w:szCs w:val="22"/>
                <w:lang w:eastAsia="en-GB"/>
              </w:rPr>
              <w:t>check</w:t>
            </w:r>
            <w:r w:rsidRPr="5B6296BC" w:rsidR="7E99BE71">
              <w:rPr>
                <w:rFonts w:ascii="Calibri" w:hAnsi="Calibri" w:eastAsia="Calibri" w:cs="Calibri" w:asciiTheme="minorAscii" w:hAnsiTheme="minorAscii" w:eastAsiaTheme="minorAscii" w:cstheme="minorAscii"/>
                <w:sz w:val="22"/>
                <w:szCs w:val="22"/>
                <w:lang w:eastAsia="en-GB"/>
              </w:rPr>
              <w:t xml:space="preserve"> </w:t>
            </w:r>
            <w:hyperlink r:id="R426fd7524237476c">
              <w:r w:rsidRPr="5B6296BC" w:rsidR="00B14027">
                <w:rPr>
                  <w:rFonts w:ascii="Calibri" w:hAnsi="Calibri" w:eastAsia="Calibri" w:cs="Calibri" w:asciiTheme="minorAscii" w:hAnsiTheme="minorAscii" w:eastAsiaTheme="minorAscii" w:cstheme="minorAscii"/>
                  <w:color w:val="0000FF"/>
                  <w:sz w:val="22"/>
                  <w:szCs w:val="22"/>
                  <w:u w:val="single"/>
                  <w:lang w:eastAsia="en-GB"/>
                </w:rPr>
                <w:t>https://www.bbc.co.uk/news/health</w:t>
              </w:r>
            </w:hyperlink>
          </w:p>
          <w:p w:rsidRPr="00B14027" w:rsidR="00B14027" w:rsidP="5B6296BC" w:rsidRDefault="00B14027" w14:paraId="02EB378F" wp14:textId="23EC42BB">
            <w:pPr>
              <w:pStyle w:val="ListParagraph"/>
              <w:numPr>
                <w:ilvl w:val="0"/>
                <w:numId w:val="18"/>
              </w:numPr>
              <w:spacing w:after="0" w:line="240" w:lineRule="auto"/>
              <w:ind/>
              <w:textAlignment w:val="baseline"/>
              <w:rPr>
                <w:rFonts w:ascii="Calibri" w:hAnsi="Calibri" w:eastAsia="Calibri" w:cs="Calibri" w:asciiTheme="minorAscii" w:hAnsiTheme="minorAscii" w:eastAsiaTheme="minorAscii" w:cstheme="minorAscii"/>
                <w:sz w:val="22"/>
                <w:szCs w:val="22"/>
                <w:lang w:eastAsia="en-GB"/>
              </w:rPr>
            </w:pPr>
            <w:hyperlink r:id="R41f8c52bc6f649d2">
              <w:r w:rsidRPr="5B6296BC" w:rsidR="00B14027">
                <w:rPr>
                  <w:rFonts w:ascii="Calibri" w:hAnsi="Calibri" w:eastAsia="Calibri" w:cs="Calibri" w:asciiTheme="minorAscii" w:hAnsiTheme="minorAscii" w:eastAsiaTheme="minorAscii" w:cstheme="minorAscii"/>
                  <w:color w:val="0000FF"/>
                  <w:sz w:val="22"/>
                  <w:szCs w:val="22"/>
                  <w:u w:val="single"/>
                  <w:lang w:eastAsia="en-GB"/>
                </w:rPr>
                <w:t>https://www.nhs.uk/news/</w:t>
              </w:r>
            </w:hyperlink>
            <w:r w:rsidRPr="5B6296BC" w:rsidR="00B14027">
              <w:rPr>
                <w:rFonts w:ascii="Calibri" w:hAnsi="Calibri" w:eastAsia="Calibri" w:cs="Calibri" w:asciiTheme="minorAscii" w:hAnsiTheme="minorAscii" w:eastAsiaTheme="minorAscii" w:cstheme="minorAscii"/>
                <w:sz w:val="22"/>
                <w:szCs w:val="22"/>
                <w:lang w:eastAsia="en-GB"/>
              </w:rPr>
              <w:t> </w:t>
            </w:r>
          </w:p>
        </w:tc>
        <w:tc>
          <w:tcPr>
            <w:tcW w:w="4735" w:type="dxa"/>
            <w:tcBorders>
              <w:top w:val="nil"/>
              <w:left w:val="nil"/>
              <w:bottom w:val="single" w:color="auto" w:sz="6" w:space="0"/>
              <w:right w:val="single" w:color="auto" w:sz="6" w:space="0"/>
            </w:tcBorders>
            <w:shd w:val="clear" w:color="auto" w:fill="auto"/>
            <w:tcMar/>
            <w:hideMark/>
          </w:tcPr>
          <w:p w:rsidRPr="00B14027" w:rsidR="00B14027" w:rsidP="5B6296BC" w:rsidRDefault="00B14027" w14:paraId="07928359" wp14:textId="77777777" wp14:noSpellErr="1">
            <w:pPr>
              <w:numPr>
                <w:ilvl w:val="0"/>
                <w:numId w:val="18"/>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Visit the websites below to develop an understanding of some of the topics covered during the course </w:t>
            </w:r>
          </w:p>
          <w:p w:rsidRPr="00B14027" w:rsidR="00B14027" w:rsidP="5B6296BC" w:rsidRDefault="00B14027" w14:paraId="3BE6D378" wp14:textId="77777777" wp14:noSpellErr="1">
            <w:pPr>
              <w:numPr>
                <w:ilvl w:val="0"/>
                <w:numId w:val="18"/>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4944A363" w:rsidR="00B14027">
              <w:rPr>
                <w:rFonts w:ascii="Calibri" w:hAnsi="Calibri" w:eastAsia="Calibri" w:cs="Calibri" w:asciiTheme="minorAscii" w:hAnsiTheme="minorAscii" w:eastAsiaTheme="minorAscii" w:cstheme="minorAscii"/>
                <w:color w:val="000000" w:themeColor="text1" w:themeTint="FF" w:themeShade="FF"/>
                <w:sz w:val="22"/>
                <w:szCs w:val="22"/>
                <w:lang w:eastAsia="en-GB"/>
              </w:rPr>
              <w:t>Dementia Friends – Alzheimer's Society: </w:t>
            </w:r>
            <w:hyperlink r:id="R0722d8e49e784f2c">
              <w:r w:rsidRPr="4944A363" w:rsidR="00B14027">
                <w:rPr>
                  <w:rFonts w:ascii="Calibri" w:hAnsi="Calibri" w:eastAsia="Calibri" w:cs="Calibri" w:asciiTheme="minorAscii" w:hAnsiTheme="minorAscii" w:eastAsiaTheme="minorAscii" w:cstheme="minorAscii"/>
                  <w:color w:val="0000FF"/>
                  <w:sz w:val="22"/>
                  <w:szCs w:val="22"/>
                  <w:u w:val="single"/>
                  <w:lang w:eastAsia="en-GB"/>
                </w:rPr>
                <w:t>https://www.dementiafriends.org.uk/</w:t>
              </w:r>
            </w:hyperlink>
            <w:r w:rsidRPr="4944A363" w:rsidR="00B14027">
              <w:rPr>
                <w:rFonts w:ascii="Calibri" w:hAnsi="Calibri" w:eastAsia="Calibri" w:cs="Calibri" w:asciiTheme="minorAscii" w:hAnsiTheme="minorAscii" w:eastAsiaTheme="minorAscii" w:cstheme="minorAscii"/>
                <w:sz w:val="22"/>
                <w:szCs w:val="22"/>
                <w:lang w:eastAsia="en-GB"/>
              </w:rPr>
              <w:t> </w:t>
            </w:r>
          </w:p>
          <w:p w:rsidRPr="00B14027" w:rsidR="00B14027" w:rsidP="5B6296BC" w:rsidRDefault="00B14027" w14:paraId="6812AC69" wp14:textId="77777777" wp14:noSpellErr="1">
            <w:pPr>
              <w:numPr>
                <w:ilvl w:val="0"/>
                <w:numId w:val="18"/>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Public Health England </w:t>
            </w:r>
            <w:hyperlink r:id="Rb149ed8adcff47e4">
              <w:r w:rsidRPr="5B6296BC" w:rsidR="00B14027">
                <w:rPr>
                  <w:rFonts w:ascii="Calibri" w:hAnsi="Calibri" w:eastAsia="Calibri" w:cs="Calibri" w:asciiTheme="minorAscii" w:hAnsiTheme="minorAscii" w:eastAsiaTheme="minorAscii" w:cstheme="minorAscii"/>
                  <w:color w:val="0000FF"/>
                  <w:sz w:val="22"/>
                  <w:szCs w:val="22"/>
                  <w:u w:val="single"/>
                  <w:lang w:eastAsia="en-GB"/>
                </w:rPr>
                <w:t>https://www.gov.uk/government/organisations/public-health-england</w:t>
              </w:r>
            </w:hyperlink>
            <w:r w:rsidRPr="5B6296BC" w:rsidR="00B14027">
              <w:rPr>
                <w:rFonts w:ascii="Calibri" w:hAnsi="Calibri" w:eastAsia="Calibri" w:cs="Calibri" w:asciiTheme="minorAscii" w:hAnsiTheme="minorAscii" w:eastAsiaTheme="minorAscii" w:cstheme="minorAscii"/>
                <w:sz w:val="22"/>
                <w:szCs w:val="22"/>
                <w:lang w:eastAsia="en-GB"/>
              </w:rPr>
              <w:t> </w:t>
            </w:r>
          </w:p>
          <w:p w:rsidRPr="00B14027" w:rsidR="00B14027" w:rsidP="5B6296BC" w:rsidRDefault="00B14027" w14:paraId="084AF275" wp14:textId="77777777" wp14:noSpellErr="1">
            <w:pPr>
              <w:numPr>
                <w:ilvl w:val="0"/>
                <w:numId w:val="18"/>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Office of National Statistics </w:t>
            </w:r>
            <w:hyperlink r:id="R0d1f66b1b2e44cf0">
              <w:r w:rsidRPr="5B6296BC" w:rsidR="00B14027">
                <w:rPr>
                  <w:rFonts w:ascii="Calibri" w:hAnsi="Calibri" w:eastAsia="Calibri" w:cs="Calibri" w:asciiTheme="minorAscii" w:hAnsiTheme="minorAscii" w:eastAsiaTheme="minorAscii" w:cstheme="minorAscii"/>
                  <w:color w:val="0000FF"/>
                  <w:sz w:val="22"/>
                  <w:szCs w:val="22"/>
                  <w:u w:val="single"/>
                  <w:lang w:eastAsia="en-GB"/>
                </w:rPr>
                <w:t>https://www.ons.gov.uk/</w:t>
              </w:r>
            </w:hyperlink>
            <w:r w:rsidRPr="5B6296BC" w:rsidR="00B14027">
              <w:rPr>
                <w:rFonts w:ascii="Calibri" w:hAnsi="Calibri" w:eastAsia="Calibri" w:cs="Calibri" w:asciiTheme="minorAscii" w:hAnsiTheme="minorAscii" w:eastAsiaTheme="minorAscii" w:cstheme="minorAscii"/>
                <w:sz w:val="22"/>
                <w:szCs w:val="22"/>
                <w:lang w:eastAsia="en-GB"/>
              </w:rPr>
              <w:t>  </w:t>
            </w:r>
          </w:p>
          <w:p w:rsidRPr="00B14027" w:rsidR="00B14027" w:rsidP="5B6296BC" w:rsidRDefault="00B14027" w14:paraId="11D03E8D" wp14:textId="77777777" wp14:noSpellErr="1">
            <w:pPr>
              <w:numPr>
                <w:ilvl w:val="0"/>
                <w:numId w:val="18"/>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color w:val="000000" w:themeColor="text1" w:themeTint="FF" w:themeShade="FF"/>
                <w:sz w:val="22"/>
                <w:szCs w:val="22"/>
                <w:lang w:eastAsia="en-GB"/>
              </w:rPr>
              <w:t>Nursing homes undercover Panorama </w:t>
            </w:r>
            <w:hyperlink r:id="R1fe61d2924184aa6">
              <w:r w:rsidRPr="5B6296BC" w:rsidR="00B14027">
                <w:rPr>
                  <w:rFonts w:ascii="Calibri" w:hAnsi="Calibri" w:eastAsia="Calibri" w:cs="Calibri" w:asciiTheme="minorAscii" w:hAnsiTheme="minorAscii" w:eastAsiaTheme="minorAscii" w:cstheme="minorAscii"/>
                  <w:color w:val="0000FF"/>
                  <w:sz w:val="22"/>
                  <w:szCs w:val="22"/>
                  <w:u w:val="single"/>
                  <w:lang w:eastAsia="en-GB"/>
                </w:rPr>
                <w:t>https://holycross.planetestream.com/View.aspx?id=288~3F~p7oM6k</w:t>
              </w:r>
            </w:hyperlink>
            <w:r w:rsidRPr="5B6296BC" w:rsidR="00B14027">
              <w:rPr>
                <w:rFonts w:ascii="Calibri" w:hAnsi="Calibri" w:eastAsia="Calibri" w:cs="Calibri" w:asciiTheme="minorAscii" w:hAnsiTheme="minorAscii" w:eastAsiaTheme="minorAscii" w:cstheme="minorAscii"/>
                <w:sz w:val="22"/>
                <w:szCs w:val="22"/>
                <w:lang w:eastAsia="en-GB"/>
              </w:rPr>
              <w:t> </w:t>
            </w:r>
          </w:p>
          <w:p w:rsidRPr="00B14027" w:rsidR="00B14027" w:rsidP="5B6296BC" w:rsidRDefault="00B14027" w14:paraId="6A05A809" wp14:textId="77777777" wp14:noSpellErr="1">
            <w:pPr>
              <w:spacing w:after="0" w:line="240" w:lineRule="auto"/>
              <w:ind w:firstLine="48"/>
              <w:textAlignment w:val="baseline"/>
              <w:rPr>
                <w:rFonts w:ascii="Calibri" w:hAnsi="Calibri" w:eastAsia="Calibri" w:cs="Calibri" w:asciiTheme="minorAscii" w:hAnsiTheme="minorAscii" w:eastAsiaTheme="minorAscii" w:cstheme="minorAscii"/>
                <w:sz w:val="22"/>
                <w:szCs w:val="22"/>
                <w:lang w:eastAsia="en-GB"/>
              </w:rPr>
            </w:pPr>
          </w:p>
        </w:tc>
      </w:tr>
      <w:tr xmlns:wp14="http://schemas.microsoft.com/office/word/2010/wordml" w:rsidRPr="00B14027" w:rsidR="00B14027" w:rsidTr="4944A363" w14:paraId="7871F9F6" wp14:textId="77777777">
        <w:trPr>
          <w:trHeight w:val="450"/>
        </w:trPr>
        <w:tc>
          <w:tcPr>
            <w:tcW w:w="4275" w:type="dxa"/>
            <w:tcBorders>
              <w:top w:val="nil"/>
              <w:left w:val="single" w:color="auto" w:sz="6" w:space="0"/>
              <w:bottom w:val="single" w:color="auto" w:sz="6" w:space="0"/>
              <w:right w:val="single" w:color="auto" w:sz="6" w:space="0"/>
            </w:tcBorders>
            <w:shd w:val="clear" w:color="auto" w:fill="392671"/>
            <w:tcMar/>
            <w:hideMark/>
          </w:tcPr>
          <w:p w:rsidRPr="00B14027" w:rsidR="00B14027" w:rsidP="5B6296BC" w:rsidRDefault="00B14027" w14:paraId="113B4C6F" wp14:textId="77777777" wp14:noSpellErr="1">
            <w:pPr>
              <w:spacing w:after="0" w:line="240" w:lineRule="auto"/>
              <w:jc w:val="center"/>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b w:val="1"/>
                <w:bCs w:val="1"/>
                <w:sz w:val="22"/>
                <w:szCs w:val="22"/>
                <w:lang w:eastAsia="en-GB"/>
              </w:rPr>
              <w:t>Preparation Tasks</w:t>
            </w:r>
            <w:r w:rsidRPr="5B6296BC" w:rsidR="00B14027">
              <w:rPr>
                <w:rFonts w:ascii="Calibri" w:hAnsi="Calibri" w:eastAsia="Calibri" w:cs="Calibri" w:asciiTheme="minorAscii" w:hAnsiTheme="minorAscii" w:eastAsiaTheme="minorAscii" w:cstheme="minorAscii"/>
                <w:sz w:val="22"/>
                <w:szCs w:val="22"/>
                <w:lang w:eastAsia="en-GB"/>
              </w:rPr>
              <w:t> </w:t>
            </w:r>
            <w:bookmarkStart w:name="_GoBack" w:id="0"/>
            <w:bookmarkEnd w:id="0"/>
          </w:p>
        </w:tc>
        <w:tc>
          <w:tcPr>
            <w:tcW w:w="4735" w:type="dxa"/>
            <w:tcBorders>
              <w:top w:val="nil"/>
              <w:left w:val="nil"/>
              <w:bottom w:val="single" w:color="auto" w:sz="6" w:space="0"/>
              <w:right w:val="single" w:color="auto" w:sz="6" w:space="0"/>
            </w:tcBorders>
            <w:shd w:val="clear" w:color="auto" w:fill="392671"/>
            <w:tcMar/>
            <w:hideMark/>
          </w:tcPr>
          <w:p w:rsidRPr="00B14027" w:rsidR="00B14027" w:rsidP="5B6296BC" w:rsidRDefault="00B14027" w14:paraId="2AAA202B" wp14:textId="77777777" wp14:noSpellErr="1">
            <w:pPr>
              <w:spacing w:after="0" w:line="240" w:lineRule="auto"/>
              <w:jc w:val="center"/>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b w:val="1"/>
                <w:bCs w:val="1"/>
                <w:sz w:val="22"/>
                <w:szCs w:val="22"/>
                <w:lang w:eastAsia="en-GB"/>
              </w:rPr>
              <w:t>Recommended Research </w:t>
            </w:r>
            <w:r w:rsidRPr="5B6296BC" w:rsidR="00B14027">
              <w:rPr>
                <w:rFonts w:ascii="Calibri" w:hAnsi="Calibri" w:eastAsia="Calibri" w:cs="Calibri" w:asciiTheme="minorAscii" w:hAnsiTheme="minorAscii" w:eastAsiaTheme="minorAscii" w:cstheme="minorAscii"/>
                <w:sz w:val="22"/>
                <w:szCs w:val="22"/>
                <w:lang w:eastAsia="en-GB"/>
              </w:rPr>
              <w:t> </w:t>
            </w:r>
          </w:p>
        </w:tc>
      </w:tr>
      <w:tr xmlns:wp14="http://schemas.microsoft.com/office/word/2010/wordml" w:rsidRPr="00B14027" w:rsidR="00B14027" w:rsidTr="4944A363" w14:paraId="1E147201" wp14:textId="77777777">
        <w:trPr>
          <w:trHeight w:val="1335"/>
        </w:trPr>
        <w:tc>
          <w:tcPr>
            <w:tcW w:w="4275" w:type="dxa"/>
            <w:tcBorders>
              <w:top w:val="nil"/>
              <w:left w:val="single" w:color="auto" w:sz="6" w:space="0"/>
              <w:bottom w:val="single" w:color="auto" w:sz="6" w:space="0"/>
              <w:right w:val="single" w:color="auto" w:sz="6" w:space="0"/>
            </w:tcBorders>
            <w:shd w:val="clear" w:color="auto" w:fill="auto"/>
            <w:tcMar/>
            <w:hideMark/>
          </w:tcPr>
          <w:p w:rsidRPr="00B14027" w:rsidR="00B14027" w:rsidP="5B6296BC" w:rsidRDefault="00B14027" w14:paraId="12ACA8F4" wp14:textId="77777777" wp14:noSpellErr="1">
            <w:pPr>
              <w:pStyle w:val="ListParagraph"/>
              <w:numPr>
                <w:ilvl w:val="0"/>
                <w:numId w:val="20"/>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 Unit 2 - Working in Health and Social Care </w:t>
            </w:r>
          </w:p>
          <w:p w:rsidRPr="00B14027" w:rsidR="00B14027" w:rsidP="5B6296BC" w:rsidRDefault="00B14027" w14:paraId="00A45E77" wp14:textId="77777777" wp14:noSpellErr="1">
            <w:pPr>
              <w:pStyle w:val="ListParagraph"/>
              <w:numPr>
                <w:ilvl w:val="0"/>
                <w:numId w:val="20"/>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 xml:space="preserve">This unit examines the range of roles and general responsibilities of people who work in health and social care settings. Start to investigate the roles </w:t>
            </w:r>
            <w:r w:rsidRPr="5B6296BC" w:rsidR="00B14027">
              <w:rPr>
                <w:rFonts w:ascii="Calibri" w:hAnsi="Calibri" w:eastAsia="Calibri" w:cs="Calibri" w:asciiTheme="minorAscii" w:hAnsiTheme="minorAscii" w:eastAsiaTheme="minorAscii" w:cstheme="minorAscii"/>
                <w:sz w:val="22"/>
                <w:szCs w:val="22"/>
                <w:lang w:eastAsia="en-GB"/>
              </w:rPr>
              <w:t>and responsibilities of these professions: </w:t>
            </w:r>
          </w:p>
          <w:p w:rsidRPr="00B14027" w:rsidR="00B14027" w:rsidP="5B6296BC" w:rsidRDefault="00B14027" w14:paraId="50C55608" wp14:textId="77777777" wp14:noSpellErr="1">
            <w:pPr>
              <w:pStyle w:val="ListParagraph"/>
              <w:numPr>
                <w:ilvl w:val="0"/>
                <w:numId w:val="20"/>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Doctors. Nurses. Social Workers. Occupational Therapists. Youth Workers. Health Care Assistants. </w:t>
            </w:r>
          </w:p>
          <w:p w:rsidRPr="00B14027" w:rsidR="00B14027" w:rsidP="5B6296BC" w:rsidRDefault="00B14027" w14:paraId="2150605A" wp14:textId="3F43B7AD">
            <w:pPr>
              <w:pStyle w:val="ListParagraph"/>
              <w:numPr>
                <w:ilvl w:val="0"/>
                <w:numId w:val="20"/>
              </w:numPr>
              <w:spacing w:after="0" w:line="240" w:lineRule="auto"/>
              <w:textAlignment w:val="baseline"/>
              <w:rPr>
                <w:rFonts w:ascii="Calibri" w:hAnsi="Calibri" w:eastAsia="Calibri" w:cs="Calibri" w:asciiTheme="minorAscii" w:hAnsiTheme="minorAscii" w:eastAsiaTheme="minorAscii" w:cstheme="minorAscii"/>
                <w:color w:val="0000FF"/>
                <w:sz w:val="22"/>
                <w:szCs w:val="22"/>
                <w:lang w:eastAsia="en-GB"/>
              </w:rPr>
            </w:pPr>
            <w:hyperlink r:id="Rdc4a620049904141">
              <w:r w:rsidRPr="5B6296BC" w:rsidR="00B14027">
                <w:rPr>
                  <w:rFonts w:ascii="Calibri" w:hAnsi="Calibri" w:eastAsia="Calibri" w:cs="Calibri" w:asciiTheme="minorAscii" w:hAnsiTheme="minorAscii" w:eastAsiaTheme="minorAscii" w:cstheme="minorAscii"/>
                  <w:color w:val="0000FF"/>
                  <w:sz w:val="22"/>
                  <w:szCs w:val="22"/>
                  <w:u w:val="single"/>
                  <w:lang w:eastAsia="en-GB"/>
                </w:rPr>
                <w:t>https://www.jobs.nhs.uk/</w:t>
              </w:r>
            </w:hyperlink>
            <w:r w:rsidRPr="5B6296BC" w:rsidR="00B14027">
              <w:rPr>
                <w:rFonts w:ascii="Calibri" w:hAnsi="Calibri" w:eastAsia="Calibri" w:cs="Calibri" w:asciiTheme="minorAscii" w:hAnsiTheme="minorAscii" w:eastAsiaTheme="minorAscii" w:cstheme="minorAscii"/>
                <w:sz w:val="22"/>
                <w:szCs w:val="22"/>
                <w:lang w:eastAsia="en-GB"/>
              </w:rPr>
              <w:t>to find information about the different careers available in health and social care. </w:t>
            </w:r>
          </w:p>
          <w:p w:rsidRPr="00B14027" w:rsidR="00B14027" w:rsidP="5B6296BC" w:rsidRDefault="00B14027" w14:paraId="41C8F396" wp14:textId="496A29F3">
            <w:pPr>
              <w:pStyle w:val="ListParagraph"/>
              <w:numPr>
                <w:ilvl w:val="0"/>
                <w:numId w:val="20"/>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Make notes about each profession. </w:t>
            </w:r>
          </w:p>
          <w:p w:rsidRPr="00B14027" w:rsidR="00B14027" w:rsidP="5B6296BC" w:rsidRDefault="00B14027" w14:paraId="72A3D3EC" wp14:textId="77777777" wp14:noSpellErr="1">
            <w:pPr>
              <w:spacing w:after="0" w:line="240" w:lineRule="auto"/>
              <w:ind w:firstLine="48"/>
              <w:textAlignment w:val="baseline"/>
              <w:rPr>
                <w:rFonts w:ascii="Calibri" w:hAnsi="Calibri" w:eastAsia="Calibri" w:cs="Calibri" w:asciiTheme="minorAscii" w:hAnsiTheme="minorAscii" w:eastAsiaTheme="minorAscii" w:cstheme="minorAscii"/>
                <w:sz w:val="22"/>
                <w:szCs w:val="22"/>
                <w:lang w:eastAsia="en-GB"/>
              </w:rPr>
            </w:pPr>
          </w:p>
        </w:tc>
        <w:tc>
          <w:tcPr>
            <w:tcW w:w="4735" w:type="dxa"/>
            <w:tcBorders>
              <w:top w:val="nil"/>
              <w:left w:val="nil"/>
              <w:bottom w:val="single" w:color="auto" w:sz="6" w:space="0"/>
              <w:right w:val="single" w:color="auto" w:sz="6" w:space="0"/>
            </w:tcBorders>
            <w:shd w:val="clear" w:color="auto" w:fill="auto"/>
            <w:tcMar/>
            <w:hideMark/>
          </w:tcPr>
          <w:p w:rsidRPr="00B14027" w:rsidR="00B14027" w:rsidP="5B6296BC" w:rsidRDefault="00B14027" w14:paraId="19A4ABCE" wp14:textId="08741FC2">
            <w:pPr>
              <w:numPr>
                <w:ilvl w:val="0"/>
                <w:numId w:val="19"/>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4944A363" w:rsidR="00B14027">
              <w:rPr>
                <w:rFonts w:ascii="Calibri" w:hAnsi="Calibri" w:eastAsia="Calibri" w:cs="Calibri" w:asciiTheme="minorAscii" w:hAnsiTheme="minorAscii" w:eastAsiaTheme="minorAscii" w:cstheme="minorAscii"/>
                <w:b w:val="1"/>
                <w:bCs w:val="1"/>
                <w:sz w:val="22"/>
                <w:szCs w:val="22"/>
                <w:u w:val="single"/>
                <w:lang w:eastAsia="en-GB"/>
              </w:rPr>
              <w:t>The Portrayal of Health &amp; Social Care Within the Media</w:t>
            </w:r>
            <w:r w:rsidRPr="4944A363" w:rsidR="7100B68E">
              <w:rPr>
                <w:rFonts w:ascii="Calibri" w:hAnsi="Calibri" w:eastAsia="Calibri" w:cs="Calibri" w:asciiTheme="minorAscii" w:hAnsiTheme="minorAscii" w:eastAsiaTheme="minorAscii" w:cstheme="minorAscii"/>
                <w:b w:val="1"/>
                <w:bCs w:val="1"/>
                <w:sz w:val="22"/>
                <w:szCs w:val="22"/>
                <w:u w:val="single"/>
                <w:lang w:eastAsia="en-GB"/>
              </w:rPr>
              <w:t>.</w:t>
            </w:r>
            <w:r w:rsidRPr="4944A363" w:rsidR="7100B68E">
              <w:rPr>
                <w:rFonts w:ascii="Calibri" w:hAnsi="Calibri" w:eastAsia="Calibri" w:cs="Calibri" w:asciiTheme="minorAscii" w:hAnsiTheme="minorAscii" w:eastAsiaTheme="minorAscii" w:cstheme="minorAscii"/>
                <w:sz w:val="22"/>
                <w:szCs w:val="22"/>
                <w:lang w:eastAsia="en-GB"/>
              </w:rPr>
              <w:t xml:space="preserve"> </w:t>
            </w:r>
            <w:r w:rsidRPr="4944A363" w:rsidR="00B14027">
              <w:rPr>
                <w:rFonts w:ascii="Calibri" w:hAnsi="Calibri" w:eastAsia="Calibri" w:cs="Calibri" w:asciiTheme="minorAscii" w:hAnsiTheme="minorAscii" w:eastAsiaTheme="minorAscii" w:cstheme="minorAscii"/>
                <w:sz w:val="22"/>
                <w:szCs w:val="22"/>
                <w:lang w:eastAsia="en-GB"/>
              </w:rPr>
              <w:t xml:space="preserve">It is important to make the public realise about the </w:t>
            </w:r>
            <w:r w:rsidRPr="4944A363" w:rsidR="00B14027">
              <w:rPr>
                <w:rFonts w:ascii="Calibri" w:hAnsi="Calibri" w:eastAsia="Calibri" w:cs="Calibri" w:asciiTheme="minorAscii" w:hAnsiTheme="minorAscii" w:eastAsiaTheme="minorAscii" w:cstheme="minorAscii"/>
                <w:sz w:val="22"/>
                <w:szCs w:val="22"/>
                <w:lang w:eastAsia="en-GB"/>
              </w:rPr>
              <w:t>issues which</w:t>
            </w:r>
            <w:r w:rsidRPr="4944A363" w:rsidR="00B14027">
              <w:rPr>
                <w:rFonts w:ascii="Calibri" w:hAnsi="Calibri" w:eastAsia="Calibri" w:cs="Calibri" w:asciiTheme="minorAscii" w:hAnsiTheme="minorAscii" w:eastAsiaTheme="minorAscii" w:cstheme="minorAscii"/>
                <w:sz w:val="22"/>
                <w:szCs w:val="22"/>
                <w:lang w:eastAsia="en-GB"/>
              </w:rPr>
              <w:t xml:space="preserve"> are prevailing in society relating to health and social care. One way to do this is through the media.  </w:t>
            </w:r>
          </w:p>
          <w:p w:rsidRPr="00B14027" w:rsidR="00B14027" w:rsidP="5B6296BC" w:rsidRDefault="00B14027" w14:paraId="2CDBBC89" wp14:textId="77777777">
            <w:pPr>
              <w:numPr>
                <w:ilvl w:val="0"/>
                <w:numId w:val="19"/>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 xml:space="preserve">Your task is to pick </w:t>
            </w:r>
            <w:r w:rsidRPr="5B6296BC" w:rsidR="00B14027">
              <w:rPr>
                <w:rFonts w:ascii="Calibri" w:hAnsi="Calibri" w:eastAsia="Calibri" w:cs="Calibri" w:asciiTheme="minorAscii" w:hAnsiTheme="minorAscii" w:eastAsiaTheme="minorAscii" w:cstheme="minorAscii"/>
                <w:sz w:val="22"/>
                <w:szCs w:val="22"/>
                <w:lang w:eastAsia="en-GB"/>
              </w:rPr>
              <w:t>2</w:t>
            </w:r>
            <w:r w:rsidRPr="5B6296BC" w:rsidR="00B14027">
              <w:rPr>
                <w:rFonts w:ascii="Calibri" w:hAnsi="Calibri" w:eastAsia="Calibri" w:cs="Calibri" w:asciiTheme="minorAscii" w:hAnsiTheme="minorAscii" w:eastAsiaTheme="minorAscii" w:cstheme="minorAscii"/>
                <w:sz w:val="22"/>
                <w:szCs w:val="22"/>
                <w:lang w:eastAsia="en-GB"/>
              </w:rPr>
              <w:t xml:space="preserve"> TV soaps </w:t>
            </w:r>
            <w:r w:rsidRPr="5B6296BC" w:rsidR="00B14027">
              <w:rPr>
                <w:rFonts w:ascii="Calibri" w:hAnsi="Calibri" w:eastAsia="Calibri" w:cs="Calibri" w:asciiTheme="minorAscii" w:hAnsiTheme="minorAscii" w:eastAsiaTheme="minorAscii" w:cstheme="minorAscii"/>
                <w:sz w:val="22"/>
                <w:szCs w:val="22"/>
                <w:lang w:eastAsia="en-GB"/>
              </w:rPr>
              <w:t>and 2 </w:t>
            </w:r>
            <w:r w:rsidRPr="5B6296BC" w:rsidR="00B14027">
              <w:rPr>
                <w:rFonts w:ascii="Calibri" w:hAnsi="Calibri" w:eastAsia="Calibri" w:cs="Calibri" w:asciiTheme="minorAscii" w:hAnsiTheme="minorAscii" w:eastAsiaTheme="minorAscii" w:cstheme="minorAscii"/>
                <w:sz w:val="22"/>
                <w:szCs w:val="22"/>
                <w:lang w:eastAsia="en-GB"/>
              </w:rPr>
              <w:t>documentaries. Consider the following:  </w:t>
            </w:r>
          </w:p>
          <w:p w:rsidRPr="00B14027" w:rsidR="00B14027" w:rsidP="5B6296BC" w:rsidRDefault="00B14027" w14:paraId="47659491" wp14:textId="77777777" wp14:noSpellErr="1">
            <w:pPr>
              <w:numPr>
                <w:ilvl w:val="0"/>
                <w:numId w:val="19"/>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What issues, if any, are being raised in in the documentaries and TV soaps </w:t>
            </w:r>
          </w:p>
          <w:p w:rsidRPr="00B14027" w:rsidR="00B14027" w:rsidP="5B6296BC" w:rsidRDefault="00B14027" w14:paraId="022A717B" wp14:textId="77777777" wp14:noSpellErr="1">
            <w:pPr>
              <w:numPr>
                <w:ilvl w:val="0"/>
                <w:numId w:val="19"/>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How is health and social care presented? </w:t>
            </w:r>
          </w:p>
          <w:p w:rsidRPr="00B14027" w:rsidR="00B14027" w:rsidP="5B6296BC" w:rsidRDefault="00B14027" w14:paraId="33CD69A3" wp14:textId="77777777">
            <w:pPr>
              <w:numPr>
                <w:ilvl w:val="0"/>
                <w:numId w:val="19"/>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 xml:space="preserve">Is the soap/doc informative/helpful? </w:t>
            </w:r>
            <w:r w:rsidRPr="5B6296BC" w:rsidR="00B14027">
              <w:rPr>
                <w:rFonts w:ascii="Calibri" w:hAnsi="Calibri" w:eastAsia="Calibri" w:cs="Calibri" w:asciiTheme="minorAscii" w:hAnsiTheme="minorAscii" w:eastAsiaTheme="minorAscii" w:cstheme="minorAscii"/>
                <w:sz w:val="22"/>
                <w:szCs w:val="22"/>
                <w:lang w:eastAsia="en-GB"/>
              </w:rPr>
              <w:t>Explain why?</w:t>
            </w:r>
            <w:r w:rsidRPr="5B6296BC" w:rsidR="00B14027">
              <w:rPr>
                <w:rFonts w:ascii="Calibri" w:hAnsi="Calibri" w:eastAsia="Calibri" w:cs="Calibri" w:asciiTheme="minorAscii" w:hAnsiTheme="minorAscii" w:eastAsiaTheme="minorAscii" w:cstheme="minorAscii"/>
                <w:sz w:val="22"/>
                <w:szCs w:val="22"/>
                <w:lang w:eastAsia="en-GB"/>
              </w:rPr>
              <w:t>  </w:t>
            </w:r>
          </w:p>
          <w:p w:rsidRPr="00B14027" w:rsidR="00B14027" w:rsidP="5B6296BC" w:rsidRDefault="00B14027" w14:paraId="0D0B940D" wp14:textId="32748281">
            <w:pPr>
              <w:numPr>
                <w:ilvl w:val="0"/>
                <w:numId w:val="19"/>
              </w:numPr>
              <w:spacing w:after="0" w:line="240" w:lineRule="auto"/>
              <w:ind/>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Are there any quotes/scenes that stand out to you and why?</w:t>
            </w:r>
            <w:r w:rsidRPr="5B6296BC" w:rsidR="00B14027">
              <w:rPr>
                <w:rFonts w:ascii="Calibri" w:hAnsi="Calibri" w:eastAsia="Calibri" w:cs="Calibri" w:asciiTheme="minorAscii" w:hAnsiTheme="minorAscii" w:eastAsiaTheme="minorAscii" w:cstheme="minorAscii"/>
                <w:b w:val="1"/>
                <w:bCs w:val="1"/>
                <w:sz w:val="22"/>
                <w:szCs w:val="22"/>
                <w:lang w:eastAsia="en-GB"/>
              </w:rPr>
              <w:t> </w:t>
            </w:r>
            <w:r w:rsidRPr="5B6296BC" w:rsidR="00B14027">
              <w:rPr>
                <w:rFonts w:ascii="Calibri" w:hAnsi="Calibri" w:eastAsia="Calibri" w:cs="Calibri" w:asciiTheme="minorAscii" w:hAnsiTheme="minorAscii" w:eastAsiaTheme="minorAscii" w:cstheme="minorAscii"/>
                <w:sz w:val="22"/>
                <w:szCs w:val="22"/>
                <w:lang w:eastAsia="en-GB"/>
              </w:rPr>
              <w:t> </w:t>
            </w:r>
          </w:p>
          <w:p w:rsidRPr="00B14027" w:rsidR="00B14027" w:rsidP="5B6296BC" w:rsidRDefault="00B14027" w14:paraId="653CABAF" wp14:textId="77777777" wp14:noSpellErr="1">
            <w:pPr>
              <w:pStyle w:val="ListParagraph"/>
              <w:numPr>
                <w:ilvl w:val="0"/>
                <w:numId w:val="19"/>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Examples of soaps: Holy City, EastEnders, Emmerdale, Casualty, Coronation Street. </w:t>
            </w:r>
          </w:p>
          <w:p w:rsidRPr="00B14027" w:rsidR="00B14027" w:rsidP="5B6296BC" w:rsidRDefault="00B14027" w14:paraId="0E27B00A" wp14:textId="77777777" wp14:noSpellErr="1">
            <w:pPr>
              <w:spacing w:after="0" w:line="240" w:lineRule="auto"/>
              <w:ind w:firstLine="48"/>
              <w:textAlignment w:val="baseline"/>
              <w:rPr>
                <w:rFonts w:ascii="Calibri" w:hAnsi="Calibri" w:eastAsia="Calibri" w:cs="Calibri" w:asciiTheme="minorAscii" w:hAnsiTheme="minorAscii" w:eastAsiaTheme="minorAscii" w:cstheme="minorAscii"/>
                <w:sz w:val="22"/>
                <w:szCs w:val="22"/>
                <w:lang w:eastAsia="en-GB"/>
              </w:rPr>
            </w:pPr>
          </w:p>
          <w:p w:rsidRPr="00B14027" w:rsidR="00B14027" w:rsidP="5B6296BC" w:rsidRDefault="00B14027" w14:paraId="60061E4C" wp14:textId="77777777" wp14:noSpellErr="1">
            <w:pPr>
              <w:spacing w:after="0" w:line="240" w:lineRule="auto"/>
              <w:ind w:firstLine="48"/>
              <w:textAlignment w:val="baseline"/>
              <w:rPr>
                <w:rFonts w:ascii="Calibri" w:hAnsi="Calibri" w:eastAsia="Calibri" w:cs="Calibri" w:asciiTheme="minorAscii" w:hAnsiTheme="minorAscii" w:eastAsiaTheme="minorAscii" w:cstheme="minorAscii"/>
                <w:sz w:val="22"/>
                <w:szCs w:val="22"/>
                <w:lang w:eastAsia="en-GB"/>
              </w:rPr>
            </w:pPr>
          </w:p>
        </w:tc>
      </w:tr>
      <w:tr xmlns:wp14="http://schemas.microsoft.com/office/word/2010/wordml" w:rsidRPr="00B14027" w:rsidR="00B14027" w:rsidTr="4944A363" w14:paraId="4351F92F" wp14:textId="77777777">
        <w:trPr>
          <w:trHeight w:val="390"/>
        </w:trPr>
        <w:tc>
          <w:tcPr>
            <w:tcW w:w="9010" w:type="dxa"/>
            <w:gridSpan w:val="2"/>
            <w:tcBorders>
              <w:top w:val="nil"/>
              <w:left w:val="single" w:color="auto" w:sz="6" w:space="0"/>
              <w:bottom w:val="single" w:color="auto" w:sz="6" w:space="0"/>
              <w:right w:val="single" w:color="auto" w:sz="6" w:space="0"/>
            </w:tcBorders>
            <w:shd w:val="clear" w:color="auto" w:fill="392671"/>
            <w:tcMar/>
            <w:hideMark/>
          </w:tcPr>
          <w:p w:rsidRPr="00B14027" w:rsidR="00B14027" w:rsidP="5B6296BC" w:rsidRDefault="00B14027" w14:paraId="362912EB" wp14:textId="77777777" wp14:noSpellErr="1">
            <w:pPr>
              <w:spacing w:after="0" w:line="240" w:lineRule="auto"/>
              <w:jc w:val="center"/>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b w:val="1"/>
                <w:bCs w:val="1"/>
                <w:sz w:val="22"/>
                <w:szCs w:val="22"/>
                <w:lang w:eastAsia="en-GB"/>
              </w:rPr>
              <w:t>Tasks to Complete</w:t>
            </w:r>
            <w:r w:rsidRPr="5B6296BC" w:rsidR="00B14027">
              <w:rPr>
                <w:rFonts w:ascii="Calibri" w:hAnsi="Calibri" w:eastAsia="Calibri" w:cs="Calibri" w:asciiTheme="minorAscii" w:hAnsiTheme="minorAscii" w:eastAsiaTheme="minorAscii" w:cstheme="minorAscii"/>
                <w:sz w:val="22"/>
                <w:szCs w:val="22"/>
                <w:lang w:eastAsia="en-GB"/>
              </w:rPr>
              <w:t> </w:t>
            </w:r>
          </w:p>
        </w:tc>
      </w:tr>
      <w:tr xmlns:wp14="http://schemas.microsoft.com/office/word/2010/wordml" w:rsidRPr="00B14027" w:rsidR="00B14027" w:rsidTr="4944A363" w14:paraId="323F15F3" wp14:textId="77777777">
        <w:trPr>
          <w:trHeight w:val="2280"/>
        </w:trPr>
        <w:tc>
          <w:tcPr>
            <w:tcW w:w="9010" w:type="dxa"/>
            <w:gridSpan w:val="2"/>
            <w:tcBorders>
              <w:top w:val="nil"/>
              <w:left w:val="single" w:color="auto" w:sz="6" w:space="0"/>
              <w:bottom w:val="single" w:color="auto" w:sz="6" w:space="0"/>
              <w:right w:val="single" w:color="auto" w:sz="6" w:space="0"/>
            </w:tcBorders>
            <w:shd w:val="clear" w:color="auto" w:fill="auto"/>
            <w:tcMar/>
            <w:hideMark/>
          </w:tcPr>
          <w:p w:rsidRPr="00B14027" w:rsidR="00B14027" w:rsidP="5B6296BC" w:rsidRDefault="00B14027" w14:paraId="44EAFD9C" wp14:textId="02B0E9C8">
            <w:pPr>
              <w:numPr>
                <w:ilvl w:val="0"/>
                <w:numId w:val="16"/>
              </w:numPr>
              <w:spacing w:after="0" w:line="240" w:lineRule="auto"/>
              <w:ind/>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 xml:space="preserve">Do some research into the topics mentioned </w:t>
            </w:r>
            <w:r w:rsidRPr="5B6296BC" w:rsidR="00B14027">
              <w:rPr>
                <w:rFonts w:ascii="Calibri" w:hAnsi="Calibri" w:eastAsia="Calibri" w:cs="Calibri" w:asciiTheme="minorAscii" w:hAnsiTheme="minorAscii" w:eastAsiaTheme="minorAscii" w:cstheme="minorAscii"/>
                <w:sz w:val="22"/>
                <w:szCs w:val="22"/>
                <w:lang w:eastAsia="en-GB"/>
              </w:rPr>
              <w:t>above.</w:t>
            </w:r>
            <w:r w:rsidRPr="5B6296BC" w:rsidR="00B14027">
              <w:rPr>
                <w:rFonts w:ascii="Calibri" w:hAnsi="Calibri" w:eastAsia="Calibri" w:cs="Calibri" w:asciiTheme="minorAscii" w:hAnsiTheme="minorAscii" w:eastAsiaTheme="minorAscii" w:cstheme="minorAscii"/>
                <w:sz w:val="22"/>
                <w:szCs w:val="22"/>
                <w:lang w:eastAsia="en-GB"/>
              </w:rPr>
              <w:t>  </w:t>
            </w:r>
          </w:p>
          <w:p w:rsidRPr="00B14027" w:rsidR="00B14027" w:rsidP="5B6296BC" w:rsidRDefault="00B14027" w14:paraId="4B94D5A5" wp14:textId="15361447">
            <w:pPr>
              <w:numPr>
                <w:ilvl w:val="0"/>
                <w:numId w:val="16"/>
              </w:numPr>
              <w:spacing w:after="0" w:line="240" w:lineRule="auto"/>
              <w:ind/>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Make sure you have all the equipment you might need to start college: bag, file, paper and pens, highlighter etc.  </w:t>
            </w:r>
          </w:p>
          <w:p w:rsidRPr="00B14027" w:rsidR="00B14027" w:rsidP="5B6296BC" w:rsidRDefault="00B14027" w14:paraId="3DEEC669" wp14:textId="122E5F88">
            <w:pPr>
              <w:numPr>
                <w:ilvl w:val="0"/>
                <w:numId w:val="16"/>
              </w:numPr>
              <w:spacing w:after="0" w:line="240" w:lineRule="auto"/>
              <w:ind/>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Think about any questions you may have for your enrolment interview or the start of the course. Write these questions down so you do not forget. </w:t>
            </w:r>
          </w:p>
          <w:p w:rsidRPr="00B14027" w:rsidR="00B14027" w:rsidP="5B6296BC" w:rsidRDefault="00B14027" w14:paraId="3656B9AB" wp14:textId="106B6C8B">
            <w:pPr>
              <w:numPr>
                <w:ilvl w:val="0"/>
                <w:numId w:val="16"/>
              </w:numPr>
              <w:spacing w:after="0" w:line="240" w:lineRule="auto"/>
              <w:ind/>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 xml:space="preserve">During the </w:t>
            </w:r>
            <w:r w:rsidRPr="5B6296BC" w:rsidR="00B14027">
              <w:rPr>
                <w:rFonts w:ascii="Calibri" w:hAnsi="Calibri" w:eastAsia="Calibri" w:cs="Calibri" w:asciiTheme="minorAscii" w:hAnsiTheme="minorAscii" w:eastAsiaTheme="minorAscii" w:cstheme="minorAscii"/>
                <w:sz w:val="22"/>
                <w:szCs w:val="22"/>
                <w:lang w:eastAsia="en-GB"/>
              </w:rPr>
              <w:t>course</w:t>
            </w:r>
            <w:r w:rsidRPr="5B6296BC" w:rsidR="00B14027">
              <w:rPr>
                <w:rFonts w:ascii="Calibri" w:hAnsi="Calibri" w:eastAsia="Calibri" w:cs="Calibri" w:asciiTheme="minorAscii" w:hAnsiTheme="minorAscii" w:eastAsiaTheme="minorAscii" w:cstheme="minorAscii"/>
                <w:sz w:val="22"/>
                <w:szCs w:val="22"/>
                <w:lang w:eastAsia="en-GB"/>
              </w:rPr>
              <w:t xml:space="preserve"> you will be required to carry out two placements in order to achieve the qualification.  Over the summer investigate and research two settings you may like attend. Ensure you have the settings name, address and number. You will have to carry out a Disclosure and Barring Service (DBS) check. Find </w:t>
            </w:r>
            <w:r w:rsidRPr="5B6296BC" w:rsidR="00B14027">
              <w:rPr>
                <w:rFonts w:ascii="Calibri" w:hAnsi="Calibri" w:eastAsia="Calibri" w:cs="Calibri" w:asciiTheme="minorAscii" w:hAnsiTheme="minorAscii" w:eastAsiaTheme="minorAscii" w:cstheme="minorAscii"/>
                <w:sz w:val="22"/>
                <w:szCs w:val="22"/>
                <w:lang w:eastAsia="en-GB"/>
              </w:rPr>
              <w:t>out what this is and the documents you will have to produce at the start of the academic year</w:t>
            </w:r>
            <w:r w:rsidRPr="5B6296BC" w:rsidR="00B14027">
              <w:rPr>
                <w:rFonts w:ascii="Calibri" w:hAnsi="Calibri" w:eastAsia="Calibri" w:cs="Calibri" w:asciiTheme="minorAscii" w:hAnsiTheme="minorAscii" w:eastAsiaTheme="minorAscii" w:cstheme="minorAscii"/>
                <w:sz w:val="22"/>
                <w:szCs w:val="22"/>
                <w:lang w:eastAsia="en-GB"/>
              </w:rPr>
              <w:t>. </w:t>
            </w:r>
            <w:hyperlink r:id="R77803bf31a8749be">
              <w:r w:rsidRPr="5B6296BC" w:rsidR="00B14027">
                <w:rPr>
                  <w:rFonts w:ascii="Calibri" w:hAnsi="Calibri" w:eastAsia="Calibri" w:cs="Calibri" w:asciiTheme="minorAscii" w:hAnsiTheme="minorAscii" w:eastAsiaTheme="minorAscii" w:cstheme="minorAscii"/>
                  <w:color w:val="0000FF"/>
                  <w:sz w:val="22"/>
                  <w:szCs w:val="22"/>
                  <w:u w:val="single"/>
                  <w:lang w:eastAsia="en-GB"/>
                </w:rPr>
                <w:t>https://www.gov.uk/criminal-record-check-documents</w:t>
              </w:r>
            </w:hyperlink>
            <w:r w:rsidRPr="5B6296BC" w:rsidR="00B14027">
              <w:rPr>
                <w:rFonts w:ascii="Calibri" w:hAnsi="Calibri" w:eastAsia="Calibri" w:cs="Calibri" w:asciiTheme="minorAscii" w:hAnsiTheme="minorAscii" w:eastAsiaTheme="minorAscii" w:cstheme="minorAscii"/>
                <w:sz w:val="22"/>
                <w:szCs w:val="22"/>
                <w:lang w:eastAsia="en-GB"/>
              </w:rPr>
              <w:t>. You will not be able to attend placement unless this check is completed. </w:t>
            </w:r>
          </w:p>
          <w:p w:rsidRPr="00B14027" w:rsidR="00B14027" w:rsidP="5B6296BC" w:rsidRDefault="00B14027" w14:paraId="2A7B64EC" wp14:textId="77777777" wp14:noSpellErr="1">
            <w:pPr>
              <w:numPr>
                <w:ilvl w:val="0"/>
                <w:numId w:val="16"/>
              </w:num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Develop your curiosity – keep asking questions and finding out more. </w:t>
            </w:r>
          </w:p>
          <w:p w:rsidRPr="00B14027" w:rsidR="00B14027" w:rsidP="5B6296BC" w:rsidRDefault="00B14027" w14:paraId="09AF38FC" wp14:textId="77777777" wp14:noSpellErr="1">
            <w:p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5B6296BC" w:rsidR="00B14027">
              <w:rPr>
                <w:rFonts w:ascii="Calibri" w:hAnsi="Calibri" w:eastAsia="Calibri" w:cs="Calibri" w:asciiTheme="minorAscii" w:hAnsiTheme="minorAscii" w:eastAsiaTheme="minorAscii" w:cstheme="minorAscii"/>
                <w:sz w:val="22"/>
                <w:szCs w:val="22"/>
                <w:lang w:eastAsia="en-GB"/>
              </w:rPr>
              <w:t> </w:t>
            </w:r>
          </w:p>
        </w:tc>
      </w:tr>
    </w:tbl>
    <w:p xmlns:wp14="http://schemas.microsoft.com/office/word/2010/wordml" w:rsidR="00B14027" w:rsidP="00B14027" w:rsidRDefault="00B14027" w14:paraId="0562CB0E" wp14:textId="517AED00">
      <w:pPr>
        <w:spacing w:after="0" w:line="240" w:lineRule="auto"/>
        <w:textAlignment w:val="baseline"/>
        <w:rPr>
          <w:rFonts w:ascii="Calibri" w:hAnsi="Calibri" w:eastAsia="Times New Roman" w:cs="Calibri"/>
          <w:lang w:eastAsia="en-GB"/>
        </w:rPr>
      </w:pPr>
      <w:r w:rsidRPr="5B6296BC" w:rsidR="00B14027">
        <w:rPr>
          <w:rFonts w:ascii="Calibri" w:hAnsi="Calibri" w:eastAsia="Times New Roman" w:cs="Calibri"/>
          <w:lang w:eastAsia="en-GB"/>
        </w:rPr>
        <w:t> </w:t>
      </w:r>
    </w:p>
    <w:p xmlns:wp14="http://schemas.microsoft.com/office/word/2010/wordml" w:rsidRPr="00B14027" w:rsidR="00B14027" w:rsidP="00B14027" w:rsidRDefault="00B14027" w14:paraId="34CE0A41" wp14:textId="77777777">
      <w:pPr>
        <w:spacing w:after="0" w:line="240" w:lineRule="auto"/>
        <w:textAlignment w:val="baseline"/>
        <w:rPr>
          <w:rFonts w:ascii="Segoe UI" w:hAnsi="Segoe UI" w:eastAsia="Times New Roman" w:cs="Segoe UI"/>
          <w:sz w:val="18"/>
          <w:szCs w:val="18"/>
          <w:lang w:eastAsia="en-GB"/>
        </w:rPr>
      </w:pPr>
    </w:p>
    <w:sectPr w:rsidR="0042520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C063B6"/>
    <w:multiLevelType w:val="multilevel"/>
    <w:tmpl w:val="F8686F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A522BE7"/>
    <w:multiLevelType w:val="multilevel"/>
    <w:tmpl w:val="F8D0E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BCE04B0"/>
    <w:multiLevelType w:val="multilevel"/>
    <w:tmpl w:val="FC366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EA26C63"/>
    <w:multiLevelType w:val="hybridMultilevel"/>
    <w:tmpl w:val="ACD4E6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E43303"/>
    <w:multiLevelType w:val="multilevel"/>
    <w:tmpl w:val="592687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7E75A58"/>
    <w:multiLevelType w:val="hybridMultilevel"/>
    <w:tmpl w:val="5C802E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8AB2A95"/>
    <w:multiLevelType w:val="hybridMultilevel"/>
    <w:tmpl w:val="9940D4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BB3734B"/>
    <w:multiLevelType w:val="multilevel"/>
    <w:tmpl w:val="B2C496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C7061F1"/>
    <w:multiLevelType w:val="multilevel"/>
    <w:tmpl w:val="70362D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F3D39B8"/>
    <w:multiLevelType w:val="multilevel"/>
    <w:tmpl w:val="08D4EC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5F751E1"/>
    <w:multiLevelType w:val="multilevel"/>
    <w:tmpl w:val="D4F43C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AFF6893"/>
    <w:multiLevelType w:val="multilevel"/>
    <w:tmpl w:val="26D650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2942F39"/>
    <w:multiLevelType w:val="hybridMultilevel"/>
    <w:tmpl w:val="BADAB8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80F7023"/>
    <w:multiLevelType w:val="multilevel"/>
    <w:tmpl w:val="7ABCE7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E511AB2"/>
    <w:multiLevelType w:val="multilevel"/>
    <w:tmpl w:val="935A6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09157EA"/>
    <w:multiLevelType w:val="multilevel"/>
    <w:tmpl w:val="C8644E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9A231B3"/>
    <w:multiLevelType w:val="multilevel"/>
    <w:tmpl w:val="BC2C86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B3C36D6"/>
    <w:multiLevelType w:val="multilevel"/>
    <w:tmpl w:val="F2C056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EBC72FA"/>
    <w:multiLevelType w:val="multilevel"/>
    <w:tmpl w:val="7F3A71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0">
    <w:abstractNumId w:val="19"/>
  </w:num>
  <w:num w:numId="1">
    <w:abstractNumId w:val="1"/>
  </w:num>
  <w:num w:numId="2">
    <w:abstractNumId w:val="2"/>
  </w:num>
  <w:num w:numId="3">
    <w:abstractNumId w:val="17"/>
  </w:num>
  <w:num w:numId="4">
    <w:abstractNumId w:val="18"/>
  </w:num>
  <w:num w:numId="5">
    <w:abstractNumId w:val="13"/>
  </w:num>
  <w:num w:numId="6">
    <w:abstractNumId w:val="4"/>
  </w:num>
  <w:num w:numId="7">
    <w:abstractNumId w:val="10"/>
  </w:num>
  <w:num w:numId="8">
    <w:abstractNumId w:val="9"/>
  </w:num>
  <w:num w:numId="9">
    <w:abstractNumId w:val="8"/>
  </w:num>
  <w:num w:numId="10">
    <w:abstractNumId w:val="7"/>
  </w:num>
  <w:num w:numId="11">
    <w:abstractNumId w:val="15"/>
  </w:num>
  <w:num w:numId="12">
    <w:abstractNumId w:val="16"/>
  </w:num>
  <w:num w:numId="13">
    <w:abstractNumId w:val="0"/>
  </w:num>
  <w:num w:numId="14">
    <w:abstractNumId w:val="11"/>
  </w:num>
  <w:num w:numId="15">
    <w:abstractNumId w:val="14"/>
  </w:num>
  <w:num w:numId="16">
    <w:abstractNumId w:val="5"/>
  </w:num>
  <w:num w:numId="17">
    <w:abstractNumId w:val="3"/>
  </w:num>
  <w:num w:numId="18">
    <w:abstractNumId w:val="12"/>
  </w:num>
  <w:num w:numId="1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27"/>
    <w:rsid w:val="006D2CD4"/>
    <w:rsid w:val="00B14027"/>
    <w:rsid w:val="00CC31D5"/>
    <w:rsid w:val="1BA9F794"/>
    <w:rsid w:val="278B00DC"/>
    <w:rsid w:val="2C8CC79B"/>
    <w:rsid w:val="30AE4687"/>
    <w:rsid w:val="3B40AE55"/>
    <w:rsid w:val="4944A363"/>
    <w:rsid w:val="4F69902D"/>
    <w:rsid w:val="56B1E31E"/>
    <w:rsid w:val="5B6296BC"/>
    <w:rsid w:val="5E8559DE"/>
    <w:rsid w:val="7100B68E"/>
    <w:rsid w:val="7AA8622B"/>
    <w:rsid w:val="7E99B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475E"/>
  <w15:chartTrackingRefBased/>
  <w15:docId w15:val="{7B617BE7-C6CA-4277-8723-4CE9818A9F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1402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14027"/>
  </w:style>
  <w:style w:type="character" w:styleId="eop" w:customStyle="1">
    <w:name w:val="eop"/>
    <w:basedOn w:val="DefaultParagraphFont"/>
    <w:rsid w:val="00B14027"/>
  </w:style>
  <w:style w:type="paragraph" w:styleId="ListParagraph">
    <w:name w:val="List Paragraph"/>
    <w:basedOn w:val="Normal"/>
    <w:uiPriority w:val="34"/>
    <w:qFormat/>
    <w:rsid w:val="00B14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608178">
      <w:bodyDiv w:val="1"/>
      <w:marLeft w:val="0"/>
      <w:marRight w:val="0"/>
      <w:marTop w:val="0"/>
      <w:marBottom w:val="0"/>
      <w:divBdr>
        <w:top w:val="none" w:sz="0" w:space="0" w:color="auto"/>
        <w:left w:val="none" w:sz="0" w:space="0" w:color="auto"/>
        <w:bottom w:val="none" w:sz="0" w:space="0" w:color="auto"/>
        <w:right w:val="none" w:sz="0" w:space="0" w:color="auto"/>
      </w:divBdr>
      <w:divsChild>
        <w:div w:id="753431150">
          <w:marLeft w:val="0"/>
          <w:marRight w:val="0"/>
          <w:marTop w:val="0"/>
          <w:marBottom w:val="0"/>
          <w:divBdr>
            <w:top w:val="none" w:sz="0" w:space="0" w:color="auto"/>
            <w:left w:val="none" w:sz="0" w:space="0" w:color="auto"/>
            <w:bottom w:val="none" w:sz="0" w:space="0" w:color="auto"/>
            <w:right w:val="none" w:sz="0" w:space="0" w:color="auto"/>
          </w:divBdr>
        </w:div>
        <w:div w:id="675575147">
          <w:marLeft w:val="0"/>
          <w:marRight w:val="0"/>
          <w:marTop w:val="0"/>
          <w:marBottom w:val="0"/>
          <w:divBdr>
            <w:top w:val="none" w:sz="0" w:space="0" w:color="auto"/>
            <w:left w:val="none" w:sz="0" w:space="0" w:color="auto"/>
            <w:bottom w:val="none" w:sz="0" w:space="0" w:color="auto"/>
            <w:right w:val="none" w:sz="0" w:space="0" w:color="auto"/>
          </w:divBdr>
          <w:divsChild>
            <w:div w:id="1677420199">
              <w:marLeft w:val="-75"/>
              <w:marRight w:val="0"/>
              <w:marTop w:val="30"/>
              <w:marBottom w:val="30"/>
              <w:divBdr>
                <w:top w:val="none" w:sz="0" w:space="0" w:color="auto"/>
                <w:left w:val="none" w:sz="0" w:space="0" w:color="auto"/>
                <w:bottom w:val="none" w:sz="0" w:space="0" w:color="auto"/>
                <w:right w:val="none" w:sz="0" w:space="0" w:color="auto"/>
              </w:divBdr>
              <w:divsChild>
                <w:div w:id="620259795">
                  <w:marLeft w:val="0"/>
                  <w:marRight w:val="0"/>
                  <w:marTop w:val="0"/>
                  <w:marBottom w:val="0"/>
                  <w:divBdr>
                    <w:top w:val="none" w:sz="0" w:space="0" w:color="auto"/>
                    <w:left w:val="none" w:sz="0" w:space="0" w:color="auto"/>
                    <w:bottom w:val="none" w:sz="0" w:space="0" w:color="auto"/>
                    <w:right w:val="none" w:sz="0" w:space="0" w:color="auto"/>
                  </w:divBdr>
                  <w:divsChild>
                    <w:div w:id="324935910">
                      <w:marLeft w:val="0"/>
                      <w:marRight w:val="0"/>
                      <w:marTop w:val="0"/>
                      <w:marBottom w:val="0"/>
                      <w:divBdr>
                        <w:top w:val="none" w:sz="0" w:space="0" w:color="auto"/>
                        <w:left w:val="none" w:sz="0" w:space="0" w:color="auto"/>
                        <w:bottom w:val="none" w:sz="0" w:space="0" w:color="auto"/>
                        <w:right w:val="none" w:sz="0" w:space="0" w:color="auto"/>
                      </w:divBdr>
                    </w:div>
                  </w:divsChild>
                </w:div>
                <w:div w:id="1152600490">
                  <w:marLeft w:val="0"/>
                  <w:marRight w:val="0"/>
                  <w:marTop w:val="0"/>
                  <w:marBottom w:val="0"/>
                  <w:divBdr>
                    <w:top w:val="none" w:sz="0" w:space="0" w:color="auto"/>
                    <w:left w:val="none" w:sz="0" w:space="0" w:color="auto"/>
                    <w:bottom w:val="none" w:sz="0" w:space="0" w:color="auto"/>
                    <w:right w:val="none" w:sz="0" w:space="0" w:color="auto"/>
                  </w:divBdr>
                  <w:divsChild>
                    <w:div w:id="1548300293">
                      <w:marLeft w:val="0"/>
                      <w:marRight w:val="0"/>
                      <w:marTop w:val="0"/>
                      <w:marBottom w:val="0"/>
                      <w:divBdr>
                        <w:top w:val="none" w:sz="0" w:space="0" w:color="auto"/>
                        <w:left w:val="none" w:sz="0" w:space="0" w:color="auto"/>
                        <w:bottom w:val="none" w:sz="0" w:space="0" w:color="auto"/>
                        <w:right w:val="none" w:sz="0" w:space="0" w:color="auto"/>
                      </w:divBdr>
                    </w:div>
                  </w:divsChild>
                </w:div>
                <w:div w:id="724916876">
                  <w:marLeft w:val="0"/>
                  <w:marRight w:val="0"/>
                  <w:marTop w:val="0"/>
                  <w:marBottom w:val="0"/>
                  <w:divBdr>
                    <w:top w:val="none" w:sz="0" w:space="0" w:color="auto"/>
                    <w:left w:val="none" w:sz="0" w:space="0" w:color="auto"/>
                    <w:bottom w:val="none" w:sz="0" w:space="0" w:color="auto"/>
                    <w:right w:val="none" w:sz="0" w:space="0" w:color="auto"/>
                  </w:divBdr>
                  <w:divsChild>
                    <w:div w:id="628247492">
                      <w:marLeft w:val="0"/>
                      <w:marRight w:val="0"/>
                      <w:marTop w:val="0"/>
                      <w:marBottom w:val="0"/>
                      <w:divBdr>
                        <w:top w:val="none" w:sz="0" w:space="0" w:color="auto"/>
                        <w:left w:val="none" w:sz="0" w:space="0" w:color="auto"/>
                        <w:bottom w:val="none" w:sz="0" w:space="0" w:color="auto"/>
                        <w:right w:val="none" w:sz="0" w:space="0" w:color="auto"/>
                      </w:divBdr>
                    </w:div>
                    <w:div w:id="860555428">
                      <w:marLeft w:val="0"/>
                      <w:marRight w:val="0"/>
                      <w:marTop w:val="0"/>
                      <w:marBottom w:val="0"/>
                      <w:divBdr>
                        <w:top w:val="none" w:sz="0" w:space="0" w:color="auto"/>
                        <w:left w:val="none" w:sz="0" w:space="0" w:color="auto"/>
                        <w:bottom w:val="none" w:sz="0" w:space="0" w:color="auto"/>
                        <w:right w:val="none" w:sz="0" w:space="0" w:color="auto"/>
                      </w:divBdr>
                    </w:div>
                    <w:div w:id="2042245615">
                      <w:marLeft w:val="0"/>
                      <w:marRight w:val="0"/>
                      <w:marTop w:val="0"/>
                      <w:marBottom w:val="0"/>
                      <w:divBdr>
                        <w:top w:val="none" w:sz="0" w:space="0" w:color="auto"/>
                        <w:left w:val="none" w:sz="0" w:space="0" w:color="auto"/>
                        <w:bottom w:val="none" w:sz="0" w:space="0" w:color="auto"/>
                        <w:right w:val="none" w:sz="0" w:space="0" w:color="auto"/>
                      </w:divBdr>
                    </w:div>
                  </w:divsChild>
                </w:div>
                <w:div w:id="910849653">
                  <w:marLeft w:val="0"/>
                  <w:marRight w:val="0"/>
                  <w:marTop w:val="0"/>
                  <w:marBottom w:val="0"/>
                  <w:divBdr>
                    <w:top w:val="none" w:sz="0" w:space="0" w:color="auto"/>
                    <w:left w:val="none" w:sz="0" w:space="0" w:color="auto"/>
                    <w:bottom w:val="none" w:sz="0" w:space="0" w:color="auto"/>
                    <w:right w:val="none" w:sz="0" w:space="0" w:color="auto"/>
                  </w:divBdr>
                  <w:divsChild>
                    <w:div w:id="1042359772">
                      <w:marLeft w:val="0"/>
                      <w:marRight w:val="0"/>
                      <w:marTop w:val="0"/>
                      <w:marBottom w:val="0"/>
                      <w:divBdr>
                        <w:top w:val="none" w:sz="0" w:space="0" w:color="auto"/>
                        <w:left w:val="none" w:sz="0" w:space="0" w:color="auto"/>
                        <w:bottom w:val="none" w:sz="0" w:space="0" w:color="auto"/>
                        <w:right w:val="none" w:sz="0" w:space="0" w:color="auto"/>
                      </w:divBdr>
                    </w:div>
                    <w:div w:id="1833370746">
                      <w:marLeft w:val="0"/>
                      <w:marRight w:val="0"/>
                      <w:marTop w:val="0"/>
                      <w:marBottom w:val="0"/>
                      <w:divBdr>
                        <w:top w:val="none" w:sz="0" w:space="0" w:color="auto"/>
                        <w:left w:val="none" w:sz="0" w:space="0" w:color="auto"/>
                        <w:bottom w:val="none" w:sz="0" w:space="0" w:color="auto"/>
                        <w:right w:val="none" w:sz="0" w:space="0" w:color="auto"/>
                      </w:divBdr>
                    </w:div>
                  </w:divsChild>
                </w:div>
                <w:div w:id="2061901618">
                  <w:marLeft w:val="0"/>
                  <w:marRight w:val="0"/>
                  <w:marTop w:val="0"/>
                  <w:marBottom w:val="0"/>
                  <w:divBdr>
                    <w:top w:val="none" w:sz="0" w:space="0" w:color="auto"/>
                    <w:left w:val="none" w:sz="0" w:space="0" w:color="auto"/>
                    <w:bottom w:val="none" w:sz="0" w:space="0" w:color="auto"/>
                    <w:right w:val="none" w:sz="0" w:space="0" w:color="auto"/>
                  </w:divBdr>
                  <w:divsChild>
                    <w:div w:id="240993074">
                      <w:marLeft w:val="0"/>
                      <w:marRight w:val="0"/>
                      <w:marTop w:val="0"/>
                      <w:marBottom w:val="0"/>
                      <w:divBdr>
                        <w:top w:val="none" w:sz="0" w:space="0" w:color="auto"/>
                        <w:left w:val="none" w:sz="0" w:space="0" w:color="auto"/>
                        <w:bottom w:val="none" w:sz="0" w:space="0" w:color="auto"/>
                        <w:right w:val="none" w:sz="0" w:space="0" w:color="auto"/>
                      </w:divBdr>
                    </w:div>
                  </w:divsChild>
                </w:div>
                <w:div w:id="789857849">
                  <w:marLeft w:val="0"/>
                  <w:marRight w:val="0"/>
                  <w:marTop w:val="0"/>
                  <w:marBottom w:val="0"/>
                  <w:divBdr>
                    <w:top w:val="none" w:sz="0" w:space="0" w:color="auto"/>
                    <w:left w:val="none" w:sz="0" w:space="0" w:color="auto"/>
                    <w:bottom w:val="none" w:sz="0" w:space="0" w:color="auto"/>
                    <w:right w:val="none" w:sz="0" w:space="0" w:color="auto"/>
                  </w:divBdr>
                  <w:divsChild>
                    <w:div w:id="1067455197">
                      <w:marLeft w:val="0"/>
                      <w:marRight w:val="0"/>
                      <w:marTop w:val="0"/>
                      <w:marBottom w:val="0"/>
                      <w:divBdr>
                        <w:top w:val="none" w:sz="0" w:space="0" w:color="auto"/>
                        <w:left w:val="none" w:sz="0" w:space="0" w:color="auto"/>
                        <w:bottom w:val="none" w:sz="0" w:space="0" w:color="auto"/>
                        <w:right w:val="none" w:sz="0" w:space="0" w:color="auto"/>
                      </w:divBdr>
                    </w:div>
                  </w:divsChild>
                </w:div>
                <w:div w:id="1756122411">
                  <w:marLeft w:val="0"/>
                  <w:marRight w:val="0"/>
                  <w:marTop w:val="0"/>
                  <w:marBottom w:val="0"/>
                  <w:divBdr>
                    <w:top w:val="none" w:sz="0" w:space="0" w:color="auto"/>
                    <w:left w:val="none" w:sz="0" w:space="0" w:color="auto"/>
                    <w:bottom w:val="none" w:sz="0" w:space="0" w:color="auto"/>
                    <w:right w:val="none" w:sz="0" w:space="0" w:color="auto"/>
                  </w:divBdr>
                  <w:divsChild>
                    <w:div w:id="664283396">
                      <w:marLeft w:val="0"/>
                      <w:marRight w:val="0"/>
                      <w:marTop w:val="0"/>
                      <w:marBottom w:val="0"/>
                      <w:divBdr>
                        <w:top w:val="none" w:sz="0" w:space="0" w:color="auto"/>
                        <w:left w:val="none" w:sz="0" w:space="0" w:color="auto"/>
                        <w:bottom w:val="none" w:sz="0" w:space="0" w:color="auto"/>
                        <w:right w:val="none" w:sz="0" w:space="0" w:color="auto"/>
                      </w:divBdr>
                    </w:div>
                    <w:div w:id="443351644">
                      <w:marLeft w:val="0"/>
                      <w:marRight w:val="0"/>
                      <w:marTop w:val="0"/>
                      <w:marBottom w:val="0"/>
                      <w:divBdr>
                        <w:top w:val="none" w:sz="0" w:space="0" w:color="auto"/>
                        <w:left w:val="none" w:sz="0" w:space="0" w:color="auto"/>
                        <w:bottom w:val="none" w:sz="0" w:space="0" w:color="auto"/>
                        <w:right w:val="none" w:sz="0" w:space="0" w:color="auto"/>
                      </w:divBdr>
                    </w:div>
                    <w:div w:id="174195988">
                      <w:marLeft w:val="0"/>
                      <w:marRight w:val="0"/>
                      <w:marTop w:val="0"/>
                      <w:marBottom w:val="0"/>
                      <w:divBdr>
                        <w:top w:val="none" w:sz="0" w:space="0" w:color="auto"/>
                        <w:left w:val="none" w:sz="0" w:space="0" w:color="auto"/>
                        <w:bottom w:val="none" w:sz="0" w:space="0" w:color="auto"/>
                        <w:right w:val="none" w:sz="0" w:space="0" w:color="auto"/>
                      </w:divBdr>
                    </w:div>
                    <w:div w:id="1596357146">
                      <w:marLeft w:val="0"/>
                      <w:marRight w:val="0"/>
                      <w:marTop w:val="0"/>
                      <w:marBottom w:val="0"/>
                      <w:divBdr>
                        <w:top w:val="none" w:sz="0" w:space="0" w:color="auto"/>
                        <w:left w:val="none" w:sz="0" w:space="0" w:color="auto"/>
                        <w:bottom w:val="none" w:sz="0" w:space="0" w:color="auto"/>
                        <w:right w:val="none" w:sz="0" w:space="0" w:color="auto"/>
                      </w:divBdr>
                    </w:div>
                  </w:divsChild>
                </w:div>
                <w:div w:id="1061631503">
                  <w:marLeft w:val="0"/>
                  <w:marRight w:val="0"/>
                  <w:marTop w:val="0"/>
                  <w:marBottom w:val="0"/>
                  <w:divBdr>
                    <w:top w:val="none" w:sz="0" w:space="0" w:color="auto"/>
                    <w:left w:val="none" w:sz="0" w:space="0" w:color="auto"/>
                    <w:bottom w:val="none" w:sz="0" w:space="0" w:color="auto"/>
                    <w:right w:val="none" w:sz="0" w:space="0" w:color="auto"/>
                  </w:divBdr>
                  <w:divsChild>
                    <w:div w:id="166289360">
                      <w:marLeft w:val="0"/>
                      <w:marRight w:val="0"/>
                      <w:marTop w:val="0"/>
                      <w:marBottom w:val="0"/>
                      <w:divBdr>
                        <w:top w:val="none" w:sz="0" w:space="0" w:color="auto"/>
                        <w:left w:val="none" w:sz="0" w:space="0" w:color="auto"/>
                        <w:bottom w:val="none" w:sz="0" w:space="0" w:color="auto"/>
                        <w:right w:val="none" w:sz="0" w:space="0" w:color="auto"/>
                      </w:divBdr>
                    </w:div>
                    <w:div w:id="1612544447">
                      <w:marLeft w:val="0"/>
                      <w:marRight w:val="0"/>
                      <w:marTop w:val="0"/>
                      <w:marBottom w:val="0"/>
                      <w:divBdr>
                        <w:top w:val="none" w:sz="0" w:space="0" w:color="auto"/>
                        <w:left w:val="none" w:sz="0" w:space="0" w:color="auto"/>
                        <w:bottom w:val="none" w:sz="0" w:space="0" w:color="auto"/>
                        <w:right w:val="none" w:sz="0" w:space="0" w:color="auto"/>
                      </w:divBdr>
                    </w:div>
                  </w:divsChild>
                </w:div>
                <w:div w:id="1402094250">
                  <w:marLeft w:val="0"/>
                  <w:marRight w:val="0"/>
                  <w:marTop w:val="0"/>
                  <w:marBottom w:val="0"/>
                  <w:divBdr>
                    <w:top w:val="none" w:sz="0" w:space="0" w:color="auto"/>
                    <w:left w:val="none" w:sz="0" w:space="0" w:color="auto"/>
                    <w:bottom w:val="none" w:sz="0" w:space="0" w:color="auto"/>
                    <w:right w:val="none" w:sz="0" w:space="0" w:color="auto"/>
                  </w:divBdr>
                  <w:divsChild>
                    <w:div w:id="1888179962">
                      <w:marLeft w:val="0"/>
                      <w:marRight w:val="0"/>
                      <w:marTop w:val="0"/>
                      <w:marBottom w:val="0"/>
                      <w:divBdr>
                        <w:top w:val="none" w:sz="0" w:space="0" w:color="auto"/>
                        <w:left w:val="none" w:sz="0" w:space="0" w:color="auto"/>
                        <w:bottom w:val="none" w:sz="0" w:space="0" w:color="auto"/>
                        <w:right w:val="none" w:sz="0" w:space="0" w:color="auto"/>
                      </w:divBdr>
                    </w:div>
                  </w:divsChild>
                </w:div>
                <w:div w:id="289358965">
                  <w:marLeft w:val="0"/>
                  <w:marRight w:val="0"/>
                  <w:marTop w:val="0"/>
                  <w:marBottom w:val="0"/>
                  <w:divBdr>
                    <w:top w:val="none" w:sz="0" w:space="0" w:color="auto"/>
                    <w:left w:val="none" w:sz="0" w:space="0" w:color="auto"/>
                    <w:bottom w:val="none" w:sz="0" w:space="0" w:color="auto"/>
                    <w:right w:val="none" w:sz="0" w:space="0" w:color="auto"/>
                  </w:divBdr>
                  <w:divsChild>
                    <w:div w:id="521749716">
                      <w:marLeft w:val="0"/>
                      <w:marRight w:val="0"/>
                      <w:marTop w:val="0"/>
                      <w:marBottom w:val="0"/>
                      <w:divBdr>
                        <w:top w:val="none" w:sz="0" w:space="0" w:color="auto"/>
                        <w:left w:val="none" w:sz="0" w:space="0" w:color="auto"/>
                        <w:bottom w:val="none" w:sz="0" w:space="0" w:color="auto"/>
                        <w:right w:val="none" w:sz="0" w:space="0" w:color="auto"/>
                      </w:divBdr>
                    </w:div>
                  </w:divsChild>
                </w:div>
                <w:div w:id="1629702031">
                  <w:marLeft w:val="0"/>
                  <w:marRight w:val="0"/>
                  <w:marTop w:val="0"/>
                  <w:marBottom w:val="0"/>
                  <w:divBdr>
                    <w:top w:val="none" w:sz="0" w:space="0" w:color="auto"/>
                    <w:left w:val="none" w:sz="0" w:space="0" w:color="auto"/>
                    <w:bottom w:val="none" w:sz="0" w:space="0" w:color="auto"/>
                    <w:right w:val="none" w:sz="0" w:space="0" w:color="auto"/>
                  </w:divBdr>
                  <w:divsChild>
                    <w:div w:id="131413151">
                      <w:marLeft w:val="0"/>
                      <w:marRight w:val="0"/>
                      <w:marTop w:val="0"/>
                      <w:marBottom w:val="0"/>
                      <w:divBdr>
                        <w:top w:val="none" w:sz="0" w:space="0" w:color="auto"/>
                        <w:left w:val="none" w:sz="0" w:space="0" w:color="auto"/>
                        <w:bottom w:val="none" w:sz="0" w:space="0" w:color="auto"/>
                        <w:right w:val="none" w:sz="0" w:space="0" w:color="auto"/>
                      </w:divBdr>
                    </w:div>
                    <w:div w:id="1099443594">
                      <w:marLeft w:val="0"/>
                      <w:marRight w:val="0"/>
                      <w:marTop w:val="0"/>
                      <w:marBottom w:val="0"/>
                      <w:divBdr>
                        <w:top w:val="none" w:sz="0" w:space="0" w:color="auto"/>
                        <w:left w:val="none" w:sz="0" w:space="0" w:color="auto"/>
                        <w:bottom w:val="none" w:sz="0" w:space="0" w:color="auto"/>
                        <w:right w:val="none" w:sz="0" w:space="0" w:color="auto"/>
                      </w:divBdr>
                    </w:div>
                    <w:div w:id="742457964">
                      <w:marLeft w:val="0"/>
                      <w:marRight w:val="0"/>
                      <w:marTop w:val="0"/>
                      <w:marBottom w:val="0"/>
                      <w:divBdr>
                        <w:top w:val="none" w:sz="0" w:space="0" w:color="auto"/>
                        <w:left w:val="none" w:sz="0" w:space="0" w:color="auto"/>
                        <w:bottom w:val="none" w:sz="0" w:space="0" w:color="auto"/>
                        <w:right w:val="none" w:sz="0" w:space="0" w:color="auto"/>
                      </w:divBdr>
                    </w:div>
                    <w:div w:id="1585531021">
                      <w:marLeft w:val="0"/>
                      <w:marRight w:val="0"/>
                      <w:marTop w:val="0"/>
                      <w:marBottom w:val="0"/>
                      <w:divBdr>
                        <w:top w:val="none" w:sz="0" w:space="0" w:color="auto"/>
                        <w:left w:val="none" w:sz="0" w:space="0" w:color="auto"/>
                        <w:bottom w:val="none" w:sz="0" w:space="0" w:color="auto"/>
                        <w:right w:val="none" w:sz="0" w:space="0" w:color="auto"/>
                      </w:divBdr>
                    </w:div>
                    <w:div w:id="2022508787">
                      <w:marLeft w:val="0"/>
                      <w:marRight w:val="0"/>
                      <w:marTop w:val="0"/>
                      <w:marBottom w:val="0"/>
                      <w:divBdr>
                        <w:top w:val="none" w:sz="0" w:space="0" w:color="auto"/>
                        <w:left w:val="none" w:sz="0" w:space="0" w:color="auto"/>
                        <w:bottom w:val="none" w:sz="0" w:space="0" w:color="auto"/>
                        <w:right w:val="none" w:sz="0" w:space="0" w:color="auto"/>
                      </w:divBdr>
                    </w:div>
                    <w:div w:id="1818911753">
                      <w:marLeft w:val="0"/>
                      <w:marRight w:val="0"/>
                      <w:marTop w:val="0"/>
                      <w:marBottom w:val="0"/>
                      <w:divBdr>
                        <w:top w:val="none" w:sz="0" w:space="0" w:color="auto"/>
                        <w:left w:val="none" w:sz="0" w:space="0" w:color="auto"/>
                        <w:bottom w:val="none" w:sz="0" w:space="0" w:color="auto"/>
                        <w:right w:val="none" w:sz="0" w:space="0" w:color="auto"/>
                      </w:divBdr>
                    </w:div>
                    <w:div w:id="1589607795">
                      <w:marLeft w:val="0"/>
                      <w:marRight w:val="0"/>
                      <w:marTop w:val="0"/>
                      <w:marBottom w:val="0"/>
                      <w:divBdr>
                        <w:top w:val="none" w:sz="0" w:space="0" w:color="auto"/>
                        <w:left w:val="none" w:sz="0" w:space="0" w:color="auto"/>
                        <w:bottom w:val="none" w:sz="0" w:space="0" w:color="auto"/>
                        <w:right w:val="none" w:sz="0" w:space="0" w:color="auto"/>
                      </w:divBdr>
                    </w:div>
                  </w:divsChild>
                </w:div>
                <w:div w:id="786201512">
                  <w:marLeft w:val="0"/>
                  <w:marRight w:val="0"/>
                  <w:marTop w:val="0"/>
                  <w:marBottom w:val="0"/>
                  <w:divBdr>
                    <w:top w:val="none" w:sz="0" w:space="0" w:color="auto"/>
                    <w:left w:val="none" w:sz="0" w:space="0" w:color="auto"/>
                    <w:bottom w:val="none" w:sz="0" w:space="0" w:color="auto"/>
                    <w:right w:val="none" w:sz="0" w:space="0" w:color="auto"/>
                  </w:divBdr>
                  <w:divsChild>
                    <w:div w:id="1014725482">
                      <w:marLeft w:val="0"/>
                      <w:marRight w:val="0"/>
                      <w:marTop w:val="0"/>
                      <w:marBottom w:val="0"/>
                      <w:divBdr>
                        <w:top w:val="none" w:sz="0" w:space="0" w:color="auto"/>
                        <w:left w:val="none" w:sz="0" w:space="0" w:color="auto"/>
                        <w:bottom w:val="none" w:sz="0" w:space="0" w:color="auto"/>
                        <w:right w:val="none" w:sz="0" w:space="0" w:color="auto"/>
                      </w:divBdr>
                    </w:div>
                    <w:div w:id="1250845645">
                      <w:marLeft w:val="0"/>
                      <w:marRight w:val="0"/>
                      <w:marTop w:val="0"/>
                      <w:marBottom w:val="0"/>
                      <w:divBdr>
                        <w:top w:val="none" w:sz="0" w:space="0" w:color="auto"/>
                        <w:left w:val="none" w:sz="0" w:space="0" w:color="auto"/>
                        <w:bottom w:val="none" w:sz="0" w:space="0" w:color="auto"/>
                        <w:right w:val="none" w:sz="0" w:space="0" w:color="auto"/>
                      </w:divBdr>
                    </w:div>
                    <w:div w:id="1519462980">
                      <w:marLeft w:val="0"/>
                      <w:marRight w:val="0"/>
                      <w:marTop w:val="0"/>
                      <w:marBottom w:val="0"/>
                      <w:divBdr>
                        <w:top w:val="none" w:sz="0" w:space="0" w:color="auto"/>
                        <w:left w:val="none" w:sz="0" w:space="0" w:color="auto"/>
                        <w:bottom w:val="none" w:sz="0" w:space="0" w:color="auto"/>
                        <w:right w:val="none" w:sz="0" w:space="0" w:color="auto"/>
                      </w:divBdr>
                    </w:div>
                    <w:div w:id="244346529">
                      <w:marLeft w:val="0"/>
                      <w:marRight w:val="0"/>
                      <w:marTop w:val="0"/>
                      <w:marBottom w:val="0"/>
                      <w:divBdr>
                        <w:top w:val="none" w:sz="0" w:space="0" w:color="auto"/>
                        <w:left w:val="none" w:sz="0" w:space="0" w:color="auto"/>
                        <w:bottom w:val="none" w:sz="0" w:space="0" w:color="auto"/>
                        <w:right w:val="none" w:sz="0" w:space="0" w:color="auto"/>
                      </w:divBdr>
                    </w:div>
                    <w:div w:id="1378240021">
                      <w:marLeft w:val="0"/>
                      <w:marRight w:val="0"/>
                      <w:marTop w:val="0"/>
                      <w:marBottom w:val="0"/>
                      <w:divBdr>
                        <w:top w:val="none" w:sz="0" w:space="0" w:color="auto"/>
                        <w:left w:val="none" w:sz="0" w:space="0" w:color="auto"/>
                        <w:bottom w:val="none" w:sz="0" w:space="0" w:color="auto"/>
                        <w:right w:val="none" w:sz="0" w:space="0" w:color="auto"/>
                      </w:divBdr>
                    </w:div>
                  </w:divsChild>
                </w:div>
                <w:div w:id="1260720737">
                  <w:marLeft w:val="0"/>
                  <w:marRight w:val="0"/>
                  <w:marTop w:val="0"/>
                  <w:marBottom w:val="0"/>
                  <w:divBdr>
                    <w:top w:val="none" w:sz="0" w:space="0" w:color="auto"/>
                    <w:left w:val="none" w:sz="0" w:space="0" w:color="auto"/>
                    <w:bottom w:val="none" w:sz="0" w:space="0" w:color="auto"/>
                    <w:right w:val="none" w:sz="0" w:space="0" w:color="auto"/>
                  </w:divBdr>
                  <w:divsChild>
                    <w:div w:id="211889847">
                      <w:marLeft w:val="0"/>
                      <w:marRight w:val="0"/>
                      <w:marTop w:val="0"/>
                      <w:marBottom w:val="0"/>
                      <w:divBdr>
                        <w:top w:val="none" w:sz="0" w:space="0" w:color="auto"/>
                        <w:left w:val="none" w:sz="0" w:space="0" w:color="auto"/>
                        <w:bottom w:val="none" w:sz="0" w:space="0" w:color="auto"/>
                        <w:right w:val="none" w:sz="0" w:space="0" w:color="auto"/>
                      </w:divBdr>
                    </w:div>
                  </w:divsChild>
                </w:div>
                <w:div w:id="868878971">
                  <w:marLeft w:val="0"/>
                  <w:marRight w:val="0"/>
                  <w:marTop w:val="0"/>
                  <w:marBottom w:val="0"/>
                  <w:divBdr>
                    <w:top w:val="none" w:sz="0" w:space="0" w:color="auto"/>
                    <w:left w:val="none" w:sz="0" w:space="0" w:color="auto"/>
                    <w:bottom w:val="none" w:sz="0" w:space="0" w:color="auto"/>
                    <w:right w:val="none" w:sz="0" w:space="0" w:color="auto"/>
                  </w:divBdr>
                  <w:divsChild>
                    <w:div w:id="1347826247">
                      <w:marLeft w:val="0"/>
                      <w:marRight w:val="0"/>
                      <w:marTop w:val="0"/>
                      <w:marBottom w:val="0"/>
                      <w:divBdr>
                        <w:top w:val="none" w:sz="0" w:space="0" w:color="auto"/>
                        <w:left w:val="none" w:sz="0" w:space="0" w:color="auto"/>
                        <w:bottom w:val="none" w:sz="0" w:space="0" w:color="auto"/>
                        <w:right w:val="none" w:sz="0" w:space="0" w:color="auto"/>
                      </w:divBdr>
                    </w:div>
                    <w:div w:id="1477913518">
                      <w:marLeft w:val="0"/>
                      <w:marRight w:val="0"/>
                      <w:marTop w:val="0"/>
                      <w:marBottom w:val="0"/>
                      <w:divBdr>
                        <w:top w:val="none" w:sz="0" w:space="0" w:color="auto"/>
                        <w:left w:val="none" w:sz="0" w:space="0" w:color="auto"/>
                        <w:bottom w:val="none" w:sz="0" w:space="0" w:color="auto"/>
                        <w:right w:val="none" w:sz="0" w:space="0" w:color="auto"/>
                      </w:divBdr>
                    </w:div>
                    <w:div w:id="864682181">
                      <w:marLeft w:val="0"/>
                      <w:marRight w:val="0"/>
                      <w:marTop w:val="0"/>
                      <w:marBottom w:val="0"/>
                      <w:divBdr>
                        <w:top w:val="none" w:sz="0" w:space="0" w:color="auto"/>
                        <w:left w:val="none" w:sz="0" w:space="0" w:color="auto"/>
                        <w:bottom w:val="none" w:sz="0" w:space="0" w:color="auto"/>
                        <w:right w:val="none" w:sz="0" w:space="0" w:color="auto"/>
                      </w:divBdr>
                    </w:div>
                    <w:div w:id="544803492">
                      <w:marLeft w:val="0"/>
                      <w:marRight w:val="0"/>
                      <w:marTop w:val="0"/>
                      <w:marBottom w:val="0"/>
                      <w:divBdr>
                        <w:top w:val="none" w:sz="0" w:space="0" w:color="auto"/>
                        <w:left w:val="none" w:sz="0" w:space="0" w:color="auto"/>
                        <w:bottom w:val="none" w:sz="0" w:space="0" w:color="auto"/>
                        <w:right w:val="none" w:sz="0" w:space="0" w:color="auto"/>
                      </w:divBdr>
                    </w:div>
                    <w:div w:id="1852834552">
                      <w:marLeft w:val="0"/>
                      <w:marRight w:val="0"/>
                      <w:marTop w:val="0"/>
                      <w:marBottom w:val="0"/>
                      <w:divBdr>
                        <w:top w:val="none" w:sz="0" w:space="0" w:color="auto"/>
                        <w:left w:val="none" w:sz="0" w:space="0" w:color="auto"/>
                        <w:bottom w:val="none" w:sz="0" w:space="0" w:color="auto"/>
                        <w:right w:val="none" w:sz="0" w:space="0" w:color="auto"/>
                      </w:divBdr>
                    </w:div>
                    <w:div w:id="1749884254">
                      <w:marLeft w:val="0"/>
                      <w:marRight w:val="0"/>
                      <w:marTop w:val="0"/>
                      <w:marBottom w:val="0"/>
                      <w:divBdr>
                        <w:top w:val="none" w:sz="0" w:space="0" w:color="auto"/>
                        <w:left w:val="none" w:sz="0" w:space="0" w:color="auto"/>
                        <w:bottom w:val="none" w:sz="0" w:space="0" w:color="auto"/>
                        <w:right w:val="none" w:sz="0" w:space="0" w:color="auto"/>
                      </w:divBdr>
                    </w:div>
                    <w:div w:id="1928147910">
                      <w:marLeft w:val="0"/>
                      <w:marRight w:val="0"/>
                      <w:marTop w:val="0"/>
                      <w:marBottom w:val="0"/>
                      <w:divBdr>
                        <w:top w:val="none" w:sz="0" w:space="0" w:color="auto"/>
                        <w:left w:val="none" w:sz="0" w:space="0" w:color="auto"/>
                        <w:bottom w:val="none" w:sz="0" w:space="0" w:color="auto"/>
                        <w:right w:val="none" w:sz="0" w:space="0" w:color="auto"/>
                      </w:divBdr>
                    </w:div>
                    <w:div w:id="1167284005">
                      <w:marLeft w:val="0"/>
                      <w:marRight w:val="0"/>
                      <w:marTop w:val="0"/>
                      <w:marBottom w:val="0"/>
                      <w:divBdr>
                        <w:top w:val="none" w:sz="0" w:space="0" w:color="auto"/>
                        <w:left w:val="none" w:sz="0" w:space="0" w:color="auto"/>
                        <w:bottom w:val="none" w:sz="0" w:space="0" w:color="auto"/>
                        <w:right w:val="none" w:sz="0" w:space="0" w:color="auto"/>
                      </w:divBdr>
                    </w:div>
                    <w:div w:id="874078985">
                      <w:marLeft w:val="0"/>
                      <w:marRight w:val="0"/>
                      <w:marTop w:val="0"/>
                      <w:marBottom w:val="0"/>
                      <w:divBdr>
                        <w:top w:val="none" w:sz="0" w:space="0" w:color="auto"/>
                        <w:left w:val="none" w:sz="0" w:space="0" w:color="auto"/>
                        <w:bottom w:val="none" w:sz="0" w:space="0" w:color="auto"/>
                        <w:right w:val="none" w:sz="0" w:space="0" w:color="auto"/>
                      </w:divBdr>
                    </w:div>
                    <w:div w:id="752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72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eur01.safelinks.protection.outlook.com/?url=https%3A%2F%2Fqualifications.pearson.com%2Fen%2Fqualifications%2Fbtec-nationals%2Fhealth-and-social-care-2016.coursematerials.html%23filterQuery%3DPearson-UK%3ACategory%252FTeaching-materials&amp;data=02%7C01%7CL.Davis%40ctksfc.ac.uk%7C630752dd08f74c7e862a08d7e5374498%7C6734f3ea16d4432794153e71b558fec6%7C0%7C0%7C637229897843692984&amp;sdata=SChM3vtQA0VXFlJ7r4gGg6%2FjLfve9iZt05gyd1C%2BdMg%3D&amp;reserved=0" TargetMode="External" Id="R33e84314cfeb432a" /><Relationship Type="http://schemas.openxmlformats.org/officeDocument/2006/relationships/hyperlink" Target="https://www.bbc.co.uk/news/health" TargetMode="External" Id="R426fd7524237476c" /><Relationship Type="http://schemas.openxmlformats.org/officeDocument/2006/relationships/hyperlink" Target="https://www.nhs.uk/news/" TargetMode="External" Id="R41f8c52bc6f649d2" /><Relationship Type="http://schemas.openxmlformats.org/officeDocument/2006/relationships/hyperlink" Target="https://www.gov.uk/government/organisations/public-health-england" TargetMode="External" Id="Rb149ed8adcff47e4" /><Relationship Type="http://schemas.openxmlformats.org/officeDocument/2006/relationships/hyperlink" Target="https://www.ons.gov.uk/" TargetMode="External" Id="R0d1f66b1b2e44cf0" /><Relationship Type="http://schemas.openxmlformats.org/officeDocument/2006/relationships/hyperlink" Target="https://holycross.planetestream.com/View.aspx?id=288~3F~p7oM6k" TargetMode="External" Id="R1fe61d2924184aa6" /><Relationship Type="http://schemas.openxmlformats.org/officeDocument/2006/relationships/hyperlink" Target="https://www.jobs.nhs.uk/" TargetMode="External" Id="Rdc4a620049904141" /><Relationship Type="http://schemas.openxmlformats.org/officeDocument/2006/relationships/hyperlink" Target="https://www.gov.uk/criminal-record-check-documents" TargetMode="External" Id="R77803bf31a8749be" /><Relationship Type="http://schemas.openxmlformats.org/officeDocument/2006/relationships/hyperlink" Target="https://www.dementiafriends.org.uk/" TargetMode="External" Id="R0722d8e49e784f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196B318732547994E83D654245F46" ma:contentTypeVersion="6" ma:contentTypeDescription="Create a new document." ma:contentTypeScope="" ma:versionID="5bee96f677742514e4d722b7d00eabd8">
  <xsd:schema xmlns:xsd="http://www.w3.org/2001/XMLSchema" xmlns:xs="http://www.w3.org/2001/XMLSchema" xmlns:p="http://schemas.microsoft.com/office/2006/metadata/properties" xmlns:ns2="f47ac652-4997-466e-9b79-304c4fb584ea" xmlns:ns3="975b6652-6c81-48c8-9039-301a1204b9a1" targetNamespace="http://schemas.microsoft.com/office/2006/metadata/properties" ma:root="true" ma:fieldsID="d318446a7a2a765ac45e79ae6fa0bff4" ns2:_="" ns3:_="">
    <xsd:import namespace="f47ac652-4997-466e-9b79-304c4fb584ea"/>
    <xsd:import namespace="975b6652-6c81-48c8-9039-301a1204b9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ac652-4997-466e-9b79-304c4fb58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5b6652-6c81-48c8-9039-301a1204b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E52F4B-CC77-4910-B126-E1024DD4EA22}"/>
</file>

<file path=customXml/itemProps2.xml><?xml version="1.0" encoding="utf-8"?>
<ds:datastoreItem xmlns:ds="http://schemas.openxmlformats.org/officeDocument/2006/customXml" ds:itemID="{1C140C88-F704-4A4E-8D06-F6711C53D271}"/>
</file>

<file path=customXml/itemProps3.xml><?xml version="1.0" encoding="utf-8"?>
<ds:datastoreItem xmlns:ds="http://schemas.openxmlformats.org/officeDocument/2006/customXml" ds:itemID="{C44B8BB6-FDF5-461E-9FC9-37A10242C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CTKSFC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Libby Rose Pointing</dc:creator>
  <keywords/>
  <dc:description/>
  <lastModifiedBy>Miss Libby Rose Pointing</lastModifiedBy>
  <revision>3</revision>
  <dcterms:created xsi:type="dcterms:W3CDTF">2020-04-22T12:26:00.0000000Z</dcterms:created>
  <dcterms:modified xsi:type="dcterms:W3CDTF">2020-04-30T08:55:11.0163086Z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0x010100666196B318732547994E83D654245F46</vt:lpwstr>
  </property>
</Properties>
</file>